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A6" w:rsidRPr="004A4EE5" w:rsidRDefault="00FB21A6" w:rsidP="00FB21A6">
      <w:pPr>
        <w:autoSpaceDE w:val="0"/>
        <w:autoSpaceDN w:val="0"/>
        <w:adjustRightInd w:val="0"/>
        <w:ind w:left="709" w:hanging="283"/>
        <w:jc w:val="left"/>
        <w:rPr>
          <w:rFonts w:ascii="Arial" w:eastAsia="Univers-PL" w:hAnsi="Arial" w:cs="Arial"/>
          <w:noProof w:val="0"/>
          <w:lang w:eastAsia="pl-PL"/>
        </w:rPr>
      </w:pPr>
    </w:p>
    <w:p w:rsidR="00FB21A6" w:rsidRPr="0067303B" w:rsidRDefault="00FB21A6" w:rsidP="00FB21A6">
      <w:pPr>
        <w:rPr>
          <w:rFonts w:ascii="Times New Roman" w:hAnsi="Times New Roman"/>
          <w:b/>
          <w:sz w:val="28"/>
          <w:szCs w:val="28"/>
        </w:rPr>
      </w:pPr>
      <w:r w:rsidRPr="0067303B">
        <w:rPr>
          <w:rFonts w:ascii="Times New Roman" w:hAnsi="Times New Roman"/>
          <w:b/>
          <w:sz w:val="28"/>
          <w:szCs w:val="28"/>
        </w:rPr>
        <w:t xml:space="preserve">ZARZĄDZENIE   Nr  </w:t>
      </w:r>
      <w:r>
        <w:rPr>
          <w:rFonts w:ascii="Times New Roman" w:hAnsi="Times New Roman"/>
          <w:b/>
          <w:sz w:val="28"/>
          <w:szCs w:val="28"/>
        </w:rPr>
        <w:t>6</w:t>
      </w:r>
    </w:p>
    <w:p w:rsidR="00FB21A6" w:rsidRPr="0067303B" w:rsidRDefault="00FB21A6" w:rsidP="00FB21A6">
      <w:pPr>
        <w:rPr>
          <w:rFonts w:ascii="Times New Roman" w:hAnsi="Times New Roman"/>
          <w:b/>
          <w:sz w:val="28"/>
          <w:szCs w:val="28"/>
        </w:rPr>
      </w:pPr>
      <w:r w:rsidRPr="0067303B">
        <w:rPr>
          <w:rFonts w:ascii="Times New Roman" w:hAnsi="Times New Roman"/>
          <w:b/>
          <w:sz w:val="28"/>
          <w:szCs w:val="28"/>
        </w:rPr>
        <w:t>Dy</w:t>
      </w:r>
      <w:r>
        <w:rPr>
          <w:rFonts w:ascii="Times New Roman" w:hAnsi="Times New Roman"/>
          <w:b/>
          <w:sz w:val="28"/>
          <w:szCs w:val="28"/>
        </w:rPr>
        <w:t>rektora  Szkoly Podstawowej nr 193 w Łodzi</w:t>
      </w:r>
    </w:p>
    <w:p w:rsidR="00FB21A6" w:rsidRPr="0067303B" w:rsidRDefault="00FB21A6" w:rsidP="00FB21A6">
      <w:pPr>
        <w:rPr>
          <w:rFonts w:ascii="Times New Roman" w:hAnsi="Times New Roman"/>
          <w:sz w:val="28"/>
          <w:szCs w:val="28"/>
        </w:rPr>
      </w:pPr>
      <w:r>
        <w:rPr>
          <w:rFonts w:ascii="Times New Roman" w:hAnsi="Times New Roman"/>
          <w:sz w:val="28"/>
          <w:szCs w:val="28"/>
        </w:rPr>
        <w:t xml:space="preserve">z dnia </w:t>
      </w:r>
      <w:r>
        <w:rPr>
          <w:rFonts w:ascii="Times New Roman" w:hAnsi="Times New Roman"/>
          <w:b/>
          <w:sz w:val="28"/>
          <w:szCs w:val="28"/>
        </w:rPr>
        <w:t>21</w:t>
      </w:r>
      <w:r w:rsidRPr="0067303B">
        <w:rPr>
          <w:rFonts w:ascii="Times New Roman" w:hAnsi="Times New Roman"/>
          <w:b/>
          <w:sz w:val="28"/>
          <w:szCs w:val="28"/>
        </w:rPr>
        <w:t xml:space="preserve"> </w:t>
      </w:r>
      <w:r>
        <w:rPr>
          <w:rFonts w:ascii="Times New Roman" w:hAnsi="Times New Roman"/>
          <w:b/>
          <w:sz w:val="28"/>
          <w:szCs w:val="28"/>
        </w:rPr>
        <w:t>grudnia</w:t>
      </w:r>
      <w:r w:rsidRPr="0067303B">
        <w:rPr>
          <w:rFonts w:ascii="Times New Roman" w:hAnsi="Times New Roman"/>
          <w:b/>
          <w:sz w:val="28"/>
          <w:szCs w:val="28"/>
        </w:rPr>
        <w:t xml:space="preserve"> 2012 roku</w:t>
      </w:r>
    </w:p>
    <w:p w:rsidR="00FB21A6" w:rsidRPr="0067303B" w:rsidRDefault="00FB21A6" w:rsidP="00FB21A6">
      <w:pPr>
        <w:rPr>
          <w:rFonts w:ascii="Times New Roman" w:hAnsi="Times New Roman"/>
          <w:sz w:val="28"/>
          <w:szCs w:val="28"/>
        </w:rPr>
      </w:pPr>
    </w:p>
    <w:p w:rsidR="00FB21A6" w:rsidRDefault="00FB21A6" w:rsidP="00FB21A6">
      <w:pPr>
        <w:rPr>
          <w:rFonts w:ascii="Times New Roman" w:hAnsi="Times New Roman"/>
          <w:b/>
          <w:sz w:val="28"/>
          <w:szCs w:val="28"/>
        </w:rPr>
      </w:pPr>
      <w:r w:rsidRPr="0067303B">
        <w:rPr>
          <w:rFonts w:ascii="Times New Roman" w:hAnsi="Times New Roman"/>
          <w:sz w:val="28"/>
          <w:szCs w:val="28"/>
        </w:rPr>
        <w:t>w sprawie:</w:t>
      </w:r>
      <w:r w:rsidRPr="0067303B">
        <w:rPr>
          <w:rFonts w:ascii="Times New Roman" w:hAnsi="Times New Roman"/>
          <w:b/>
          <w:sz w:val="28"/>
          <w:szCs w:val="28"/>
        </w:rPr>
        <w:t xml:space="preserve"> wprowadzenia Polityki  bezpieczeństwa i Instrukcji Zarządzania </w:t>
      </w:r>
    </w:p>
    <w:p w:rsidR="00FB21A6" w:rsidRDefault="00FB21A6" w:rsidP="00FB21A6">
      <w:pPr>
        <w:rPr>
          <w:rFonts w:ascii="Times New Roman" w:hAnsi="Times New Roman"/>
          <w:b/>
          <w:sz w:val="28"/>
          <w:szCs w:val="28"/>
        </w:rPr>
      </w:pPr>
      <w:r>
        <w:rPr>
          <w:rFonts w:ascii="Times New Roman" w:hAnsi="Times New Roman"/>
          <w:b/>
          <w:sz w:val="28"/>
          <w:szCs w:val="28"/>
        </w:rPr>
        <w:t xml:space="preserve">                  </w:t>
      </w:r>
      <w:r w:rsidRPr="0067303B">
        <w:rPr>
          <w:rFonts w:ascii="Times New Roman" w:hAnsi="Times New Roman"/>
          <w:b/>
          <w:sz w:val="28"/>
          <w:szCs w:val="28"/>
        </w:rPr>
        <w:t>systemem przetwarzania danych osobowych przy użyciu systemu</w:t>
      </w:r>
    </w:p>
    <w:p w:rsidR="00FB21A6" w:rsidRDefault="00FB21A6" w:rsidP="00FB21A6">
      <w:pPr>
        <w:rPr>
          <w:rFonts w:ascii="Times New Roman" w:hAnsi="Times New Roman"/>
          <w:b/>
          <w:sz w:val="28"/>
          <w:szCs w:val="28"/>
        </w:rPr>
      </w:pPr>
      <w:r>
        <w:rPr>
          <w:rFonts w:ascii="Times New Roman" w:hAnsi="Times New Roman"/>
          <w:b/>
          <w:sz w:val="28"/>
          <w:szCs w:val="28"/>
        </w:rPr>
        <w:t xml:space="preserve">               </w:t>
      </w:r>
      <w:r w:rsidRPr="0067303B">
        <w:rPr>
          <w:rFonts w:ascii="Times New Roman" w:hAnsi="Times New Roman"/>
          <w:b/>
          <w:sz w:val="28"/>
          <w:szCs w:val="28"/>
        </w:rPr>
        <w:t xml:space="preserve"> inf</w:t>
      </w:r>
      <w:r>
        <w:rPr>
          <w:rFonts w:ascii="Times New Roman" w:hAnsi="Times New Roman"/>
          <w:b/>
          <w:sz w:val="28"/>
          <w:szCs w:val="28"/>
        </w:rPr>
        <w:t>ormatycznego i w sposób ręczny w  Szkole Podstawowej nr 193</w:t>
      </w:r>
      <w:r w:rsidRPr="0067303B">
        <w:rPr>
          <w:rFonts w:ascii="Times New Roman" w:hAnsi="Times New Roman"/>
          <w:b/>
          <w:sz w:val="28"/>
          <w:szCs w:val="28"/>
        </w:rPr>
        <w:t xml:space="preserve"> </w:t>
      </w:r>
    </w:p>
    <w:p w:rsidR="00FB21A6" w:rsidRPr="0067303B" w:rsidRDefault="00FB21A6" w:rsidP="00FB21A6">
      <w:pPr>
        <w:rPr>
          <w:rFonts w:ascii="Times New Roman" w:hAnsi="Times New Roman"/>
          <w:b/>
          <w:sz w:val="28"/>
          <w:szCs w:val="28"/>
        </w:rPr>
      </w:pPr>
      <w:r>
        <w:rPr>
          <w:rFonts w:ascii="Times New Roman" w:hAnsi="Times New Roman"/>
          <w:b/>
          <w:sz w:val="28"/>
          <w:szCs w:val="28"/>
        </w:rPr>
        <w:t>im.K.K.Baczyńskiego w Łodzi</w:t>
      </w:r>
    </w:p>
    <w:p w:rsidR="00FB21A6" w:rsidRDefault="00FB21A6" w:rsidP="00FB21A6"/>
    <w:p w:rsidR="00FB21A6" w:rsidRDefault="00FB21A6" w:rsidP="00FB21A6">
      <w:pPr>
        <w:jc w:val="both"/>
      </w:pPr>
      <w:r w:rsidRPr="00903D9F">
        <w:rPr>
          <w:rFonts w:ascii="Arial" w:hAnsi="Arial" w:cs="Arial"/>
          <w:i/>
          <w:sz w:val="20"/>
          <w:szCs w:val="20"/>
        </w:rPr>
        <w:t xml:space="preserve">Na podstawie </w:t>
      </w:r>
      <w:r>
        <w:rPr>
          <w:rFonts w:ascii="Arial" w:hAnsi="Arial" w:cs="Arial"/>
          <w:i/>
          <w:sz w:val="20"/>
          <w:szCs w:val="20"/>
        </w:rPr>
        <w:t xml:space="preserve">art. 36 ustawy z dnia 29 sierpnia 1997 r. o ochronie danych osobowych </w:t>
      </w:r>
      <w:r w:rsidRPr="00365650">
        <w:rPr>
          <w:rFonts w:ascii="Arial" w:hAnsi="Arial" w:cs="Arial"/>
          <w:i/>
          <w:sz w:val="20"/>
          <w:szCs w:val="20"/>
        </w:rPr>
        <w:t xml:space="preserve">(  t.j ) </w:t>
      </w:r>
      <w:r>
        <w:rPr>
          <w:rFonts w:ascii="Arial" w:hAnsi="Arial" w:cs="Arial"/>
          <w:i/>
          <w:sz w:val="20"/>
          <w:szCs w:val="20"/>
        </w:rPr>
        <w:t xml:space="preserve">Dz.U.z  </w:t>
      </w:r>
      <w:r w:rsidRPr="00365650">
        <w:rPr>
          <w:rFonts w:ascii="Arial" w:hAnsi="Arial" w:cs="Arial"/>
          <w:i/>
          <w:sz w:val="20"/>
          <w:szCs w:val="20"/>
        </w:rPr>
        <w:t xml:space="preserve">2002 r. Nr 101, poz. 926   </w:t>
      </w:r>
      <w:r>
        <w:rPr>
          <w:rFonts w:ascii="Arial" w:hAnsi="Arial" w:cs="Arial"/>
          <w:i/>
          <w:sz w:val="20"/>
          <w:szCs w:val="20"/>
        </w:rPr>
        <w:t xml:space="preserve">ze zmianami) </w:t>
      </w:r>
      <w:r w:rsidRPr="00365650">
        <w:rPr>
          <w:rFonts w:ascii="Arial" w:hAnsi="Arial" w:cs="Arial"/>
          <w:i/>
          <w:sz w:val="20"/>
          <w:szCs w:val="20"/>
        </w:rPr>
        <w:t xml:space="preserve"> oraz   § 3 </w:t>
      </w:r>
      <w:r>
        <w:rPr>
          <w:rFonts w:ascii="Arial" w:hAnsi="Arial" w:cs="Arial"/>
          <w:i/>
          <w:sz w:val="20"/>
          <w:szCs w:val="20"/>
        </w:rPr>
        <w:t xml:space="preserve">i 4 rozporządzenia Ministra Spraw Wewnętrznych                   i Administracji z dnia 29 kwietnia 2004 r. w sprawie </w:t>
      </w:r>
      <w:r w:rsidRPr="00365650">
        <w:rPr>
          <w:rFonts w:ascii="Arial" w:eastAsia="Univers-BoldPL" w:hAnsi="Arial" w:cs="Arial"/>
          <w:bCs/>
          <w:i/>
          <w:noProof w:val="0"/>
          <w:sz w:val="20"/>
          <w:szCs w:val="20"/>
          <w:lang w:eastAsia="pl-PL"/>
        </w:rPr>
        <w:t xml:space="preserve">dokumentacji przetwarzania danych osobowych oraz warunków technicznych i organizacyjnych, jakim powinny odpowiadać  urządzenia i systemy informatyczne służące do przetwarzania danych osobowych </w:t>
      </w:r>
      <w:r w:rsidRPr="00365650">
        <w:rPr>
          <w:rFonts w:ascii="Arial" w:hAnsi="Arial" w:cs="Arial"/>
          <w:i/>
          <w:sz w:val="20"/>
          <w:szCs w:val="20"/>
        </w:rPr>
        <w:t xml:space="preserve"> ( Dz.U. z 2004 r. Nr 100, poz. 1024). </w:t>
      </w:r>
    </w:p>
    <w:p w:rsidR="00FB21A6" w:rsidRDefault="00FB21A6" w:rsidP="00FB21A6"/>
    <w:p w:rsidR="00FB21A6" w:rsidRPr="00903D9F" w:rsidRDefault="00FB21A6" w:rsidP="00FB21A6">
      <w:pPr>
        <w:rPr>
          <w:rFonts w:ascii="Arial" w:hAnsi="Arial" w:cs="Arial"/>
        </w:rPr>
      </w:pPr>
      <w:r w:rsidRPr="00903D9F">
        <w:rPr>
          <w:rFonts w:ascii="Arial" w:hAnsi="Arial" w:cs="Arial"/>
          <w:b/>
        </w:rPr>
        <w:t>Zarządza się, co następuje</w:t>
      </w:r>
      <w:r w:rsidRPr="00903D9F">
        <w:rPr>
          <w:rFonts w:ascii="Arial" w:hAnsi="Arial" w:cs="Arial"/>
        </w:rPr>
        <w:t>:</w:t>
      </w:r>
    </w:p>
    <w:p w:rsidR="00FB21A6" w:rsidRPr="0005626C" w:rsidRDefault="00FB21A6" w:rsidP="00FB21A6">
      <w:pPr>
        <w:jc w:val="both"/>
        <w:rPr>
          <w:rFonts w:ascii="Arial" w:hAnsi="Arial" w:cs="Arial"/>
        </w:rPr>
      </w:pPr>
    </w:p>
    <w:p w:rsidR="00FB21A6" w:rsidRPr="0005626C" w:rsidRDefault="00FB21A6" w:rsidP="00FB21A6">
      <w:pPr>
        <w:rPr>
          <w:rFonts w:ascii="Arial" w:hAnsi="Arial" w:cs="Arial"/>
          <w:b/>
        </w:rPr>
      </w:pPr>
      <w:r>
        <w:rPr>
          <w:rFonts w:ascii="Arial" w:hAnsi="Arial" w:cs="Arial"/>
          <w:b/>
        </w:rPr>
        <w:t>§ 1</w:t>
      </w:r>
    </w:p>
    <w:p w:rsidR="00FB21A6" w:rsidRPr="0005626C" w:rsidRDefault="00FB21A6" w:rsidP="00FB21A6">
      <w:pPr>
        <w:rPr>
          <w:rFonts w:ascii="Arial" w:hAnsi="Arial" w:cs="Arial"/>
        </w:rPr>
      </w:pPr>
    </w:p>
    <w:p w:rsidR="00FB21A6" w:rsidRPr="00FF2E3B" w:rsidRDefault="00FB21A6" w:rsidP="00FB21A6">
      <w:pPr>
        <w:autoSpaceDE w:val="0"/>
        <w:autoSpaceDN w:val="0"/>
        <w:adjustRightInd w:val="0"/>
        <w:jc w:val="both"/>
        <w:rPr>
          <w:rFonts w:ascii="Arial" w:hAnsi="Arial" w:cs="Arial"/>
        </w:rPr>
      </w:pPr>
      <w:r>
        <w:rPr>
          <w:rFonts w:ascii="Arial" w:hAnsi="Arial" w:cs="Arial"/>
        </w:rPr>
        <w:t xml:space="preserve">Wprowadzam  w </w:t>
      </w:r>
      <w:r w:rsidRPr="00060504">
        <w:rPr>
          <w:rFonts w:ascii="Times" w:hAnsi="Times" w:cs="Arial"/>
          <w:b/>
        </w:rPr>
        <w:t>S</w:t>
      </w:r>
      <w:r>
        <w:rPr>
          <w:rFonts w:ascii="Times" w:hAnsi="Times" w:cs="Arial"/>
          <w:b/>
        </w:rPr>
        <w:t xml:space="preserve">zkole Podstawowej nr 193 w Łodzi </w:t>
      </w:r>
      <w:r>
        <w:rPr>
          <w:rFonts w:ascii="Arial" w:hAnsi="Arial" w:cs="Arial"/>
        </w:rPr>
        <w:t xml:space="preserve"> Politykę Bezpieczeństwa, </w:t>
      </w:r>
      <w:r w:rsidRPr="0005626C">
        <w:rPr>
          <w:rFonts w:ascii="Arial" w:hAnsi="Arial" w:cs="Arial"/>
        </w:rPr>
        <w:t>której treść stanow</w:t>
      </w:r>
      <w:r>
        <w:rPr>
          <w:rFonts w:ascii="Arial" w:hAnsi="Arial" w:cs="Arial"/>
        </w:rPr>
        <w:t xml:space="preserve">i załącznik nr 1 do zarządzenia oraz Instrukcję </w:t>
      </w:r>
      <w:r w:rsidRPr="00FF2E3B">
        <w:rPr>
          <w:rFonts w:ascii="Arial" w:hAnsi="Arial" w:cs="Arial"/>
        </w:rPr>
        <w:t>Zarządzania systemem przetwarzania danych osobowych przy użyciu systemu informatycznego i w sposób ręczny</w:t>
      </w:r>
      <w:r>
        <w:rPr>
          <w:rFonts w:ascii="Arial" w:hAnsi="Arial" w:cs="Arial"/>
        </w:rPr>
        <w:t>, która stanowi załącznik nr 2 do zarządzenia.</w:t>
      </w:r>
      <w:r w:rsidRPr="00FF2E3B">
        <w:rPr>
          <w:rFonts w:ascii="Arial" w:hAnsi="Arial" w:cs="Arial"/>
        </w:rPr>
        <w:t xml:space="preserve">                  </w:t>
      </w:r>
    </w:p>
    <w:p w:rsidR="00FB21A6" w:rsidRPr="00FF2E3B" w:rsidRDefault="00FB21A6" w:rsidP="00FB21A6">
      <w:pPr>
        <w:rPr>
          <w:rFonts w:ascii="Arial" w:hAnsi="Arial" w:cs="Arial"/>
        </w:rPr>
      </w:pPr>
    </w:p>
    <w:p w:rsidR="00FB21A6" w:rsidRDefault="00FB21A6" w:rsidP="00FB21A6">
      <w:pPr>
        <w:rPr>
          <w:rFonts w:ascii="Arial" w:hAnsi="Arial" w:cs="Arial"/>
          <w:b/>
        </w:rPr>
      </w:pPr>
    </w:p>
    <w:p w:rsidR="00FB21A6" w:rsidRDefault="00FB21A6" w:rsidP="00FB21A6">
      <w:pPr>
        <w:rPr>
          <w:rFonts w:ascii="Arial" w:hAnsi="Arial" w:cs="Arial"/>
          <w:b/>
        </w:rPr>
      </w:pPr>
      <w:r>
        <w:rPr>
          <w:rFonts w:ascii="Arial" w:hAnsi="Arial" w:cs="Arial"/>
          <w:b/>
        </w:rPr>
        <w:t>§ 2</w:t>
      </w:r>
    </w:p>
    <w:p w:rsidR="00FB21A6" w:rsidRPr="0005626C" w:rsidRDefault="00FB21A6" w:rsidP="00FB21A6">
      <w:pPr>
        <w:rPr>
          <w:rFonts w:ascii="Arial" w:hAnsi="Arial" w:cs="Arial"/>
          <w:b/>
        </w:rPr>
      </w:pPr>
    </w:p>
    <w:p w:rsidR="00FB21A6" w:rsidRPr="0005626C" w:rsidRDefault="00FB21A6" w:rsidP="00FB21A6">
      <w:pPr>
        <w:autoSpaceDE w:val="0"/>
        <w:autoSpaceDN w:val="0"/>
        <w:adjustRightInd w:val="0"/>
        <w:jc w:val="both"/>
        <w:rPr>
          <w:rFonts w:ascii="Arial" w:hAnsi="Arial" w:cs="Arial"/>
        </w:rPr>
      </w:pPr>
      <w:r w:rsidRPr="0005626C">
        <w:rPr>
          <w:rFonts w:ascii="Arial" w:hAnsi="Arial" w:cs="Arial"/>
        </w:rPr>
        <w:t>Każdy pracownik</w:t>
      </w:r>
      <w:r>
        <w:rPr>
          <w:rFonts w:ascii="Arial" w:hAnsi="Arial" w:cs="Arial"/>
        </w:rPr>
        <w:t>, zgodnie z wykazem,</w:t>
      </w:r>
      <w:r w:rsidRPr="0005626C">
        <w:rPr>
          <w:rFonts w:ascii="Arial" w:hAnsi="Arial" w:cs="Arial"/>
        </w:rPr>
        <w:t xml:space="preserve"> jest obowiązany zapoznać się z treścią załącznika </w:t>
      </w:r>
      <w:r>
        <w:rPr>
          <w:rFonts w:ascii="Arial" w:hAnsi="Arial" w:cs="Arial"/>
        </w:rPr>
        <w:t xml:space="preserve">         </w:t>
      </w:r>
      <w:r w:rsidRPr="0005626C">
        <w:rPr>
          <w:rFonts w:ascii="Arial" w:hAnsi="Arial" w:cs="Arial"/>
        </w:rPr>
        <w:t xml:space="preserve">nr 1 </w:t>
      </w:r>
      <w:r>
        <w:rPr>
          <w:rFonts w:ascii="Arial" w:hAnsi="Arial" w:cs="Arial"/>
        </w:rPr>
        <w:t xml:space="preserve"> i nr 2 </w:t>
      </w:r>
      <w:r w:rsidRPr="0005626C">
        <w:rPr>
          <w:rFonts w:ascii="Arial" w:hAnsi="Arial" w:cs="Arial"/>
        </w:rPr>
        <w:t xml:space="preserve">do zarządzenia. </w:t>
      </w:r>
    </w:p>
    <w:p w:rsidR="00FB21A6" w:rsidRPr="0005626C" w:rsidRDefault="00FB21A6" w:rsidP="00FB21A6">
      <w:pPr>
        <w:rPr>
          <w:rFonts w:ascii="Arial" w:hAnsi="Arial" w:cs="Arial"/>
          <w:b/>
        </w:rPr>
      </w:pPr>
    </w:p>
    <w:p w:rsidR="00FB21A6" w:rsidRPr="0005626C" w:rsidRDefault="00FB21A6" w:rsidP="00FB21A6">
      <w:pPr>
        <w:rPr>
          <w:rFonts w:ascii="Arial" w:hAnsi="Arial" w:cs="Arial"/>
          <w:b/>
        </w:rPr>
      </w:pPr>
      <w:r>
        <w:rPr>
          <w:rFonts w:ascii="Arial" w:hAnsi="Arial" w:cs="Arial"/>
          <w:b/>
        </w:rPr>
        <w:t>§ 3</w:t>
      </w:r>
    </w:p>
    <w:p w:rsidR="00FB21A6" w:rsidRPr="0005626C" w:rsidRDefault="00FB21A6" w:rsidP="00FB21A6">
      <w:pPr>
        <w:autoSpaceDE w:val="0"/>
        <w:autoSpaceDN w:val="0"/>
        <w:adjustRightInd w:val="0"/>
        <w:rPr>
          <w:rFonts w:ascii="Arial" w:hAnsi="Arial" w:cs="Arial"/>
        </w:rPr>
      </w:pPr>
    </w:p>
    <w:p w:rsidR="00FB21A6" w:rsidRPr="0005626C" w:rsidRDefault="00FB21A6" w:rsidP="00FB21A6">
      <w:pPr>
        <w:autoSpaceDE w:val="0"/>
        <w:autoSpaceDN w:val="0"/>
        <w:adjustRightInd w:val="0"/>
        <w:jc w:val="both"/>
        <w:rPr>
          <w:rFonts w:ascii="Arial" w:hAnsi="Arial" w:cs="Arial"/>
        </w:rPr>
      </w:pPr>
      <w:r w:rsidRPr="0005626C">
        <w:rPr>
          <w:rFonts w:ascii="Arial" w:hAnsi="Arial" w:cs="Arial"/>
        </w:rPr>
        <w:t>Oświadczeni</w:t>
      </w:r>
      <w:r>
        <w:rPr>
          <w:rFonts w:ascii="Arial" w:hAnsi="Arial" w:cs="Arial"/>
        </w:rPr>
        <w:t xml:space="preserve">e o zapoznaniu się z treścią powyższych załączników </w:t>
      </w:r>
      <w:r w:rsidRPr="0005626C">
        <w:rPr>
          <w:rFonts w:ascii="Arial" w:hAnsi="Arial" w:cs="Arial"/>
        </w:rPr>
        <w:t xml:space="preserve"> zaopatrzone w podpis pracownika i datę, dołącza się do akt osobowych do części B. </w:t>
      </w:r>
      <w:r>
        <w:rPr>
          <w:rFonts w:ascii="Arial" w:hAnsi="Arial" w:cs="Arial"/>
        </w:rPr>
        <w:t xml:space="preserve">Wzór oświadczenia stanowi załącznik nr 3. </w:t>
      </w:r>
    </w:p>
    <w:p w:rsidR="00FB21A6" w:rsidRPr="0005626C" w:rsidRDefault="00FB21A6" w:rsidP="00FB21A6">
      <w:pPr>
        <w:rPr>
          <w:rFonts w:ascii="Arial" w:hAnsi="Arial" w:cs="Arial"/>
          <w:b/>
        </w:rPr>
      </w:pPr>
    </w:p>
    <w:p w:rsidR="00FB21A6" w:rsidRPr="0005626C" w:rsidRDefault="00FB21A6" w:rsidP="00FB21A6">
      <w:pPr>
        <w:rPr>
          <w:rFonts w:ascii="Arial" w:hAnsi="Arial" w:cs="Arial"/>
          <w:b/>
        </w:rPr>
      </w:pPr>
      <w:r>
        <w:rPr>
          <w:rFonts w:ascii="Arial" w:hAnsi="Arial" w:cs="Arial"/>
          <w:b/>
        </w:rPr>
        <w:t>§ 4</w:t>
      </w:r>
    </w:p>
    <w:p w:rsidR="00FB21A6" w:rsidRPr="0005626C" w:rsidRDefault="00FB21A6" w:rsidP="00FB21A6">
      <w:pPr>
        <w:autoSpaceDE w:val="0"/>
        <w:autoSpaceDN w:val="0"/>
        <w:adjustRightInd w:val="0"/>
        <w:rPr>
          <w:rFonts w:ascii="Arial" w:hAnsi="Arial" w:cs="Arial"/>
        </w:rPr>
      </w:pPr>
    </w:p>
    <w:p w:rsidR="00FB21A6" w:rsidRPr="0005626C" w:rsidRDefault="00FB21A6" w:rsidP="00FB21A6">
      <w:pPr>
        <w:autoSpaceDE w:val="0"/>
        <w:autoSpaceDN w:val="0"/>
        <w:adjustRightInd w:val="0"/>
        <w:jc w:val="both"/>
        <w:rPr>
          <w:rFonts w:ascii="Arial" w:hAnsi="Arial" w:cs="Arial"/>
        </w:rPr>
      </w:pPr>
      <w:r w:rsidRPr="0005626C">
        <w:rPr>
          <w:rFonts w:ascii="Arial" w:hAnsi="Arial" w:cs="Arial"/>
        </w:rPr>
        <w:t>Pracodawca zobowiązuje wszystkich pracowników do przestrzegania</w:t>
      </w:r>
      <w:r>
        <w:rPr>
          <w:rFonts w:ascii="Arial" w:hAnsi="Arial" w:cs="Arial"/>
        </w:rPr>
        <w:t xml:space="preserve"> Polityki Bezpieczeństwa oraz stosowania w pracy Instrukcji </w:t>
      </w:r>
      <w:r w:rsidRPr="0005626C">
        <w:rPr>
          <w:rFonts w:ascii="Arial" w:hAnsi="Arial" w:cs="Arial"/>
        </w:rPr>
        <w:t xml:space="preserve"> pod groźbą konsekwencji służbowych, przewidzianych prawem.</w:t>
      </w:r>
    </w:p>
    <w:p w:rsidR="00FB21A6" w:rsidRDefault="00FB21A6" w:rsidP="00FB21A6">
      <w:pPr>
        <w:jc w:val="both"/>
        <w:rPr>
          <w:rFonts w:ascii="Arial" w:hAnsi="Arial" w:cs="Arial"/>
          <w:b/>
        </w:rPr>
      </w:pPr>
    </w:p>
    <w:p w:rsidR="00FB21A6" w:rsidRPr="00903D9F" w:rsidRDefault="00FB21A6" w:rsidP="00FB21A6">
      <w:pPr>
        <w:rPr>
          <w:rFonts w:ascii="Arial" w:hAnsi="Arial" w:cs="Arial"/>
          <w:b/>
        </w:rPr>
      </w:pPr>
      <w:r>
        <w:rPr>
          <w:rFonts w:ascii="Arial" w:hAnsi="Arial" w:cs="Arial"/>
          <w:b/>
        </w:rPr>
        <w:t>§ 5</w:t>
      </w:r>
    </w:p>
    <w:p w:rsidR="00FB21A6" w:rsidRDefault="00FB21A6" w:rsidP="00FB21A6">
      <w:pPr>
        <w:autoSpaceDE w:val="0"/>
        <w:autoSpaceDN w:val="0"/>
        <w:adjustRightInd w:val="0"/>
        <w:rPr>
          <w:rFonts w:ascii="Arial" w:hAnsi="Arial" w:cs="Arial"/>
        </w:rPr>
      </w:pPr>
    </w:p>
    <w:p w:rsidR="00FB21A6" w:rsidRPr="001C6DC2" w:rsidRDefault="00FB21A6" w:rsidP="00FB21A6">
      <w:pPr>
        <w:autoSpaceDE w:val="0"/>
        <w:autoSpaceDN w:val="0"/>
        <w:adjustRightInd w:val="0"/>
        <w:jc w:val="both"/>
        <w:rPr>
          <w:rFonts w:ascii="Arial" w:hAnsi="Arial" w:cs="Arial"/>
        </w:rPr>
      </w:pPr>
      <w:r>
        <w:rPr>
          <w:rFonts w:ascii="Arial" w:hAnsi="Arial" w:cs="Arial"/>
        </w:rPr>
        <w:t>Traci moc Zarządzenie nr 15 Dyrektora Szkoły Podstawowej nr 193</w:t>
      </w:r>
      <w:r w:rsidRPr="00B10778">
        <w:rPr>
          <w:rFonts w:ascii="Arial" w:hAnsi="Arial" w:cs="Arial"/>
          <w:b/>
        </w:rPr>
        <w:t xml:space="preserve">, </w:t>
      </w:r>
      <w:r w:rsidRPr="00B10778">
        <w:rPr>
          <w:rFonts w:ascii="Arial" w:hAnsi="Arial" w:cs="Arial"/>
        </w:rPr>
        <w:t>z dnia 02 grudnia 2010</w:t>
      </w:r>
      <w:r w:rsidRPr="00826E9A">
        <w:rPr>
          <w:rFonts w:ascii="Arial" w:hAnsi="Arial" w:cs="Arial"/>
          <w:b/>
        </w:rPr>
        <w:t xml:space="preserve"> </w:t>
      </w:r>
      <w:r w:rsidRPr="00B10778">
        <w:rPr>
          <w:rFonts w:ascii="Arial" w:hAnsi="Arial" w:cs="Arial"/>
        </w:rPr>
        <w:t>w sprawie wprowadzenia Polityki</w:t>
      </w:r>
      <w:r>
        <w:rPr>
          <w:rFonts w:ascii="Arial" w:hAnsi="Arial" w:cs="Arial"/>
          <w:b/>
        </w:rPr>
        <w:t xml:space="preserve"> </w:t>
      </w:r>
      <w:r w:rsidRPr="001C6DC2">
        <w:rPr>
          <w:rFonts w:ascii="Arial" w:hAnsi="Arial" w:cs="Arial"/>
        </w:rPr>
        <w:t>bezpieczeństwa przetwarzania danych osobowych</w:t>
      </w:r>
      <w:r>
        <w:rPr>
          <w:rFonts w:ascii="Arial" w:hAnsi="Arial" w:cs="Arial"/>
        </w:rPr>
        <w:t>.</w:t>
      </w:r>
    </w:p>
    <w:p w:rsidR="00FB21A6" w:rsidRPr="001C6DC2" w:rsidRDefault="00FB21A6" w:rsidP="00FB21A6">
      <w:pPr>
        <w:autoSpaceDE w:val="0"/>
        <w:autoSpaceDN w:val="0"/>
        <w:adjustRightInd w:val="0"/>
        <w:jc w:val="left"/>
        <w:rPr>
          <w:rFonts w:ascii="Arial" w:hAnsi="Arial" w:cs="Arial"/>
        </w:rPr>
      </w:pPr>
    </w:p>
    <w:p w:rsidR="00FB21A6" w:rsidRPr="00903D9F" w:rsidRDefault="00FB21A6" w:rsidP="00FB21A6">
      <w:pPr>
        <w:rPr>
          <w:rFonts w:ascii="Arial" w:hAnsi="Arial" w:cs="Arial"/>
          <w:b/>
        </w:rPr>
      </w:pPr>
      <w:r>
        <w:rPr>
          <w:rFonts w:ascii="Arial" w:hAnsi="Arial" w:cs="Arial"/>
          <w:b/>
        </w:rPr>
        <w:t>§ 6</w:t>
      </w:r>
    </w:p>
    <w:p w:rsidR="00FB21A6" w:rsidRDefault="00FB21A6" w:rsidP="00FB21A6">
      <w:pPr>
        <w:autoSpaceDE w:val="0"/>
        <w:autoSpaceDN w:val="0"/>
        <w:adjustRightInd w:val="0"/>
        <w:jc w:val="left"/>
        <w:rPr>
          <w:rFonts w:ascii="Arial" w:hAnsi="Arial" w:cs="Arial"/>
        </w:rPr>
      </w:pPr>
    </w:p>
    <w:p w:rsidR="00FB21A6" w:rsidRPr="00903D9F" w:rsidRDefault="00FB21A6" w:rsidP="00FB21A6">
      <w:pPr>
        <w:autoSpaceDE w:val="0"/>
        <w:autoSpaceDN w:val="0"/>
        <w:adjustRightInd w:val="0"/>
        <w:jc w:val="left"/>
        <w:rPr>
          <w:rFonts w:ascii="Arial" w:hAnsi="Arial" w:cs="Arial"/>
        </w:rPr>
      </w:pPr>
      <w:r w:rsidRPr="00903D9F">
        <w:rPr>
          <w:rFonts w:ascii="Arial" w:hAnsi="Arial" w:cs="Arial"/>
        </w:rPr>
        <w:t xml:space="preserve">Zarządzenie wchodzi w życie </w:t>
      </w:r>
      <w:r>
        <w:rPr>
          <w:rFonts w:ascii="Arial" w:hAnsi="Arial" w:cs="Arial"/>
        </w:rPr>
        <w:t>z dniem 01 stycznia 2013r  i podlega ogłoszeniu w BIP jednostki oraz jest udostepnione w bibliotece szkolnej.</w:t>
      </w:r>
    </w:p>
    <w:p w:rsidR="00FB21A6" w:rsidRDefault="00FB21A6" w:rsidP="00FB21A6">
      <w:pPr>
        <w:autoSpaceDE w:val="0"/>
        <w:autoSpaceDN w:val="0"/>
        <w:adjustRightInd w:val="0"/>
        <w:rPr>
          <w:rFonts w:ascii="ArialMT" w:hAnsi="ArialMT" w:cs="ArialMT"/>
          <w:sz w:val="16"/>
          <w:szCs w:val="16"/>
        </w:rPr>
      </w:pPr>
    </w:p>
    <w:p w:rsidR="00FB21A6" w:rsidRDefault="00FB21A6" w:rsidP="00FB21A6">
      <w:pPr>
        <w:autoSpaceDE w:val="0"/>
        <w:autoSpaceDN w:val="0"/>
        <w:adjustRightInd w:val="0"/>
        <w:jc w:val="right"/>
        <w:rPr>
          <w:rFonts w:ascii="ArialMT" w:hAnsi="ArialMT" w:cs="ArialMT"/>
          <w:sz w:val="16"/>
          <w:szCs w:val="16"/>
        </w:rPr>
      </w:pPr>
    </w:p>
    <w:p w:rsidR="00FB21A6" w:rsidRDefault="00FB21A6" w:rsidP="00FB21A6">
      <w:pPr>
        <w:autoSpaceDE w:val="0"/>
        <w:autoSpaceDN w:val="0"/>
        <w:adjustRightInd w:val="0"/>
        <w:jc w:val="right"/>
        <w:rPr>
          <w:rFonts w:ascii="ArialMT" w:hAnsi="ArialMT" w:cs="ArialMT"/>
          <w:sz w:val="16"/>
          <w:szCs w:val="16"/>
        </w:rPr>
      </w:pPr>
    </w:p>
    <w:p w:rsidR="00FB21A6" w:rsidRDefault="00FB21A6" w:rsidP="00FB21A6">
      <w:pPr>
        <w:autoSpaceDE w:val="0"/>
        <w:autoSpaceDN w:val="0"/>
        <w:adjustRightInd w:val="0"/>
        <w:rPr>
          <w:rFonts w:ascii="ArialMT" w:hAnsi="ArialMT" w:cs="ArialMT"/>
          <w:sz w:val="16"/>
          <w:szCs w:val="16"/>
        </w:rPr>
      </w:pPr>
      <w:r>
        <w:rPr>
          <w:rFonts w:ascii="ArialMT" w:hAnsi="ArialMT" w:cs="ArialMT"/>
          <w:sz w:val="16"/>
          <w:szCs w:val="16"/>
        </w:rPr>
        <w:t xml:space="preserve">                                                                                                                           </w:t>
      </w:r>
    </w:p>
    <w:p w:rsidR="00FB21A6" w:rsidRDefault="00FB21A6" w:rsidP="00FB21A6">
      <w:pPr>
        <w:autoSpaceDE w:val="0"/>
        <w:autoSpaceDN w:val="0"/>
        <w:adjustRightInd w:val="0"/>
        <w:rPr>
          <w:rFonts w:ascii="ArialMT" w:hAnsi="ArialMT" w:cs="ArialMT"/>
          <w:sz w:val="16"/>
          <w:szCs w:val="16"/>
        </w:rPr>
      </w:pPr>
      <w:r>
        <w:rPr>
          <w:rFonts w:ascii="ArialMT" w:hAnsi="ArialMT" w:cs="ArialMT"/>
          <w:sz w:val="16"/>
          <w:szCs w:val="16"/>
        </w:rPr>
        <w:t xml:space="preserve">                                               </w:t>
      </w:r>
    </w:p>
    <w:p w:rsidR="00FB21A6" w:rsidRDefault="00FB21A6" w:rsidP="00FB21A6">
      <w:pPr>
        <w:shd w:val="clear" w:color="auto" w:fill="FFFFFF"/>
        <w:tabs>
          <w:tab w:val="right" w:pos="9072"/>
        </w:tabs>
        <w:jc w:val="left"/>
        <w:rPr>
          <w:rFonts w:ascii="Arial" w:hAnsi="Arial" w:cs="Arial"/>
          <w:b/>
        </w:rPr>
        <w:sectPr w:rsidR="00FB21A6" w:rsidSect="007F7CF2">
          <w:footerReference w:type="default" r:id="rId5"/>
          <w:footerReference w:type="first" r:id="rId6"/>
          <w:pgSz w:w="11906" w:h="16838"/>
          <w:pgMar w:top="284" w:right="1417" w:bottom="1417" w:left="1417" w:header="720" w:footer="0" w:gutter="0"/>
          <w:cols w:space="708"/>
          <w:docGrid w:linePitch="360"/>
        </w:sectPr>
      </w:pPr>
    </w:p>
    <w:p w:rsidR="00FB21A6" w:rsidRDefault="00FB21A6" w:rsidP="00FB21A6">
      <w:pPr>
        <w:shd w:val="clear" w:color="auto" w:fill="FFFFFF"/>
        <w:tabs>
          <w:tab w:val="right" w:pos="9072"/>
        </w:tabs>
        <w:jc w:val="right"/>
        <w:rPr>
          <w:rFonts w:ascii="Arial" w:hAnsi="Arial" w:cs="Arial"/>
          <w:b/>
        </w:rPr>
      </w:pPr>
      <w:r>
        <w:rPr>
          <w:rFonts w:ascii="Arial" w:hAnsi="Arial" w:cs="Arial"/>
          <w:b/>
        </w:rPr>
        <w:lastRenderedPageBreak/>
        <w:t>Załącznik 1</w:t>
      </w:r>
    </w:p>
    <w:p w:rsidR="00FB21A6" w:rsidRDefault="00FB21A6" w:rsidP="00FB21A6">
      <w:pPr>
        <w:shd w:val="clear" w:color="auto" w:fill="FFFFFF"/>
        <w:tabs>
          <w:tab w:val="right" w:pos="9072"/>
        </w:tabs>
        <w:jc w:val="left"/>
        <w:rPr>
          <w:rFonts w:ascii="Arial" w:hAnsi="Arial" w:cs="Arial"/>
          <w:b/>
        </w:rPr>
      </w:pPr>
    </w:p>
    <w:p w:rsidR="00FB21A6" w:rsidRPr="007060ED" w:rsidRDefault="00FB21A6" w:rsidP="00FB21A6">
      <w:pPr>
        <w:ind w:firstLine="708"/>
        <w:rPr>
          <w:rFonts w:ascii="Arial" w:hAnsi="Arial" w:cs="Arial"/>
          <w:b/>
        </w:rPr>
      </w:pPr>
      <w:r w:rsidRPr="007060ED">
        <w:rPr>
          <w:rFonts w:ascii="Arial" w:hAnsi="Arial" w:cs="Arial"/>
          <w:b/>
        </w:rPr>
        <w:t xml:space="preserve">POLITYKA BEZPIECZEŃSTWA W ZAKRESIE ZARZĄDZANIA SYSTEMEM INFORMATYCZNYM SŁUŻĄCYM DO PRZETWARZANIA DANYCH OSOBOWYCH </w:t>
      </w:r>
      <w:r>
        <w:rPr>
          <w:rFonts w:ascii="Arial" w:hAnsi="Arial" w:cs="Arial"/>
          <w:b/>
        </w:rPr>
        <w:br/>
        <w:t xml:space="preserve"> </w:t>
      </w:r>
      <w:r w:rsidRPr="007060ED">
        <w:rPr>
          <w:rFonts w:ascii="Arial" w:hAnsi="Arial" w:cs="Arial"/>
          <w:b/>
        </w:rPr>
        <w:t xml:space="preserve">W </w:t>
      </w:r>
      <w:r>
        <w:rPr>
          <w:rFonts w:ascii="Arial" w:hAnsi="Arial" w:cs="Arial"/>
          <w:b/>
        </w:rPr>
        <w:t>SZKOLE PODSTAWOWEJ NR 193 im.K.K.Baczyńskiego w Łodzi</w:t>
      </w:r>
    </w:p>
    <w:p w:rsidR="00FB21A6" w:rsidRPr="007060ED" w:rsidRDefault="00FB21A6" w:rsidP="00FB21A6">
      <w:pPr>
        <w:jc w:val="both"/>
        <w:rPr>
          <w:rFonts w:ascii="Arial" w:hAnsi="Arial" w:cs="Arial"/>
          <w:b/>
        </w:rPr>
      </w:pPr>
    </w:p>
    <w:p w:rsidR="00FB21A6" w:rsidRPr="007060ED" w:rsidRDefault="00FB21A6" w:rsidP="00FB21A6">
      <w:pPr>
        <w:jc w:val="both"/>
        <w:rPr>
          <w:rFonts w:ascii="Arial" w:hAnsi="Arial" w:cs="Arial"/>
          <w:b/>
        </w:rPr>
      </w:pPr>
      <w:r w:rsidRPr="007060ED">
        <w:rPr>
          <w:rFonts w:ascii="Arial" w:hAnsi="Arial" w:cs="Arial"/>
          <w:b/>
        </w:rPr>
        <w:t xml:space="preserve">I. POSTANOWIENIA </w:t>
      </w:r>
      <w:r>
        <w:rPr>
          <w:rFonts w:ascii="Arial" w:hAnsi="Arial" w:cs="Arial"/>
          <w:b/>
        </w:rPr>
        <w:t>WSTĘPNE</w:t>
      </w:r>
    </w:p>
    <w:p w:rsidR="00FB21A6" w:rsidRDefault="00FB21A6" w:rsidP="00FB21A6">
      <w:pPr>
        <w:jc w:val="both"/>
        <w:rPr>
          <w:rFonts w:ascii="Arial" w:hAnsi="Arial" w:cs="Arial"/>
        </w:rPr>
      </w:pPr>
      <w:r w:rsidRPr="007060ED">
        <w:rPr>
          <w:rFonts w:ascii="Arial" w:hAnsi="Arial" w:cs="Arial"/>
        </w:rPr>
        <w:t xml:space="preserve">1. „Polityka bezpieczeństwa w zakresie zarządzania systemem informatycznym, służącym do przetwarzania danych osobowych, </w:t>
      </w:r>
      <w:r w:rsidRPr="00B81D8B">
        <w:rPr>
          <w:rFonts w:ascii="Arial" w:hAnsi="Arial" w:cs="Arial"/>
        </w:rPr>
        <w:t>w Sz</w:t>
      </w:r>
      <w:r>
        <w:rPr>
          <w:rFonts w:ascii="Arial" w:hAnsi="Arial" w:cs="Arial"/>
        </w:rPr>
        <w:t>kole Podstawowej nr 193 w Łodzi</w:t>
      </w:r>
      <w:r w:rsidRPr="00B81D8B">
        <w:rPr>
          <w:rFonts w:ascii="Arial" w:hAnsi="Arial" w:cs="Arial"/>
        </w:rPr>
        <w:t>, jest dokumentem zwanym dalej polityką bezpieczeństwa, który określa zasady i procedury przetwarzania danych osobowych</w:t>
      </w:r>
      <w:r w:rsidRPr="007060ED">
        <w:rPr>
          <w:rFonts w:ascii="Arial" w:hAnsi="Arial" w:cs="Arial"/>
        </w:rPr>
        <w:t xml:space="preserve"> i ich zabezpieczenia przed nieuprawnionym ujawnieniem.</w:t>
      </w:r>
    </w:p>
    <w:p w:rsidR="00FB21A6" w:rsidRPr="007060ED" w:rsidRDefault="00FB21A6" w:rsidP="00FB21A6">
      <w:pPr>
        <w:jc w:val="both"/>
        <w:rPr>
          <w:rFonts w:ascii="Arial" w:hAnsi="Arial" w:cs="Arial"/>
        </w:rPr>
      </w:pPr>
    </w:p>
    <w:p w:rsidR="00FB21A6" w:rsidRDefault="00FB21A6" w:rsidP="00FB21A6">
      <w:pPr>
        <w:jc w:val="both"/>
        <w:rPr>
          <w:rFonts w:ascii="Arial" w:hAnsi="Arial" w:cs="Arial"/>
        </w:rPr>
      </w:pPr>
      <w:r w:rsidRPr="007060ED">
        <w:rPr>
          <w:rFonts w:ascii="Arial" w:hAnsi="Arial" w:cs="Arial"/>
        </w:rPr>
        <w:t>2. Niniejsza polityka bezpieczeństwa dotyczy zarówno danych osobowych przetwarzanych   w sposób tradycyjny w księgach, aktach, wykazach i innych zbiorach ewidencyjnych, jak                i w systemach informatycznych.</w:t>
      </w:r>
    </w:p>
    <w:p w:rsidR="00FB21A6" w:rsidRPr="007060ED" w:rsidRDefault="00FB21A6" w:rsidP="00FB21A6">
      <w:pPr>
        <w:jc w:val="both"/>
        <w:rPr>
          <w:rFonts w:ascii="Arial" w:hAnsi="Arial" w:cs="Arial"/>
        </w:rPr>
      </w:pPr>
    </w:p>
    <w:p w:rsidR="00FB21A6" w:rsidRPr="007060ED" w:rsidRDefault="00FB21A6" w:rsidP="00FB21A6">
      <w:pPr>
        <w:jc w:val="both"/>
        <w:rPr>
          <w:rFonts w:ascii="Arial" w:hAnsi="Arial" w:cs="Arial"/>
        </w:rPr>
      </w:pPr>
      <w:r w:rsidRPr="007060ED">
        <w:rPr>
          <w:rFonts w:ascii="Arial" w:hAnsi="Arial" w:cs="Arial"/>
        </w:rPr>
        <w:t>3. Polityka bezpieczeństwa w zakresie zarządzania systemem informatycznym, służącym do przetwarzania danych osobowych, zawiera:</w:t>
      </w:r>
    </w:p>
    <w:p w:rsidR="00FB21A6" w:rsidRDefault="00FB21A6" w:rsidP="00FB21A6">
      <w:pPr>
        <w:numPr>
          <w:ilvl w:val="0"/>
          <w:numId w:val="12"/>
        </w:numPr>
        <w:jc w:val="both"/>
        <w:rPr>
          <w:rFonts w:ascii="Arial" w:hAnsi="Arial" w:cs="Arial"/>
        </w:rPr>
      </w:pPr>
      <w:r w:rsidRPr="007060ED">
        <w:rPr>
          <w:rFonts w:ascii="Arial" w:hAnsi="Arial" w:cs="Arial"/>
        </w:rPr>
        <w:t>identyfikację zasobów systemu</w:t>
      </w:r>
      <w:r>
        <w:rPr>
          <w:rFonts w:ascii="Arial" w:hAnsi="Arial" w:cs="Arial"/>
        </w:rPr>
        <w:t xml:space="preserve"> tradycyjnego i informatycznego;</w:t>
      </w:r>
    </w:p>
    <w:p w:rsidR="00FB21A6" w:rsidRDefault="00FB21A6" w:rsidP="00FB21A6">
      <w:pPr>
        <w:numPr>
          <w:ilvl w:val="0"/>
          <w:numId w:val="12"/>
        </w:numPr>
        <w:jc w:val="both"/>
        <w:rPr>
          <w:rFonts w:ascii="Arial" w:hAnsi="Arial" w:cs="Arial"/>
        </w:rPr>
      </w:pPr>
      <w:r w:rsidRPr="007060ED">
        <w:rPr>
          <w:rFonts w:ascii="Arial" w:hAnsi="Arial" w:cs="Arial"/>
        </w:rPr>
        <w:t>wykaz pomieszczeń, tworzący obszar, w którym pr</w:t>
      </w:r>
      <w:r>
        <w:rPr>
          <w:rFonts w:ascii="Arial" w:hAnsi="Arial" w:cs="Arial"/>
        </w:rPr>
        <w:t>zetwarzane są dane osobowe;</w:t>
      </w:r>
    </w:p>
    <w:p w:rsidR="00FB21A6" w:rsidRDefault="00FB21A6" w:rsidP="00FB21A6">
      <w:pPr>
        <w:numPr>
          <w:ilvl w:val="0"/>
          <w:numId w:val="12"/>
        </w:numPr>
        <w:jc w:val="both"/>
        <w:rPr>
          <w:rFonts w:ascii="Arial" w:hAnsi="Arial" w:cs="Arial"/>
        </w:rPr>
      </w:pPr>
      <w:r w:rsidRPr="007060ED">
        <w:rPr>
          <w:rFonts w:ascii="Arial" w:hAnsi="Arial" w:cs="Arial"/>
        </w:rPr>
        <w:t>wykaz zbiorów danych osobowych oraz programy zastosowa</w:t>
      </w:r>
      <w:r>
        <w:rPr>
          <w:rFonts w:ascii="Arial" w:hAnsi="Arial" w:cs="Arial"/>
        </w:rPr>
        <w:t>ne do przetwarzania tych danych;</w:t>
      </w:r>
    </w:p>
    <w:p w:rsidR="00FB21A6" w:rsidRDefault="00FB21A6" w:rsidP="00FB21A6">
      <w:pPr>
        <w:numPr>
          <w:ilvl w:val="0"/>
          <w:numId w:val="12"/>
        </w:numPr>
        <w:jc w:val="both"/>
        <w:rPr>
          <w:rFonts w:ascii="Arial" w:hAnsi="Arial" w:cs="Arial"/>
        </w:rPr>
      </w:pPr>
      <w:r w:rsidRPr="007060ED">
        <w:rPr>
          <w:rFonts w:ascii="Arial" w:hAnsi="Arial" w:cs="Arial"/>
        </w:rPr>
        <w:t>opis struktury zbiorów</w:t>
      </w:r>
      <w:r>
        <w:rPr>
          <w:rFonts w:ascii="Arial" w:hAnsi="Arial" w:cs="Arial"/>
        </w:rPr>
        <w:t xml:space="preserve"> danych i sposoby ich przepływu;</w:t>
      </w:r>
    </w:p>
    <w:p w:rsidR="00FB21A6" w:rsidRPr="007060ED" w:rsidRDefault="00FB21A6" w:rsidP="00FB21A6">
      <w:pPr>
        <w:numPr>
          <w:ilvl w:val="0"/>
          <w:numId w:val="12"/>
        </w:numPr>
        <w:jc w:val="both"/>
        <w:rPr>
          <w:rFonts w:ascii="Arial" w:hAnsi="Arial" w:cs="Arial"/>
        </w:rPr>
      </w:pPr>
      <w:r w:rsidRPr="007060ED">
        <w:rPr>
          <w:rFonts w:ascii="Arial" w:hAnsi="Arial" w:cs="Arial"/>
        </w:rPr>
        <w:t>środki techniczne i organizacyjne, służące zapewnieniu poufności przetwarzany</w:t>
      </w:r>
      <w:r>
        <w:rPr>
          <w:rFonts w:ascii="Arial" w:hAnsi="Arial" w:cs="Arial"/>
        </w:rPr>
        <w:t>ch danych.</w:t>
      </w:r>
    </w:p>
    <w:p w:rsidR="00FB21A6" w:rsidRPr="007060ED" w:rsidRDefault="00FB21A6" w:rsidP="00FB21A6">
      <w:pPr>
        <w:jc w:val="both"/>
        <w:rPr>
          <w:rFonts w:ascii="Arial" w:hAnsi="Arial" w:cs="Arial"/>
        </w:rPr>
      </w:pPr>
      <w:r w:rsidRPr="007060ED">
        <w:rPr>
          <w:rFonts w:ascii="Arial" w:hAnsi="Arial" w:cs="Arial"/>
        </w:rPr>
        <w:t xml:space="preserve">4. Procedury i zasady określone w niniejszym dokumencie stosuje się do wszystkich osób upoważnionych do przetwarzania danych osobowych, zarówno zatrudnionych w </w:t>
      </w:r>
      <w:r>
        <w:rPr>
          <w:rFonts w:ascii="Arial" w:hAnsi="Arial" w:cs="Arial"/>
        </w:rPr>
        <w:t xml:space="preserve">Szkole Podstawowej nr 193 w Łodzi </w:t>
      </w:r>
      <w:r w:rsidRPr="007060ED">
        <w:rPr>
          <w:rFonts w:ascii="Arial" w:hAnsi="Arial" w:cs="Arial"/>
        </w:rPr>
        <w:t>jak i innych, np. studentów, odbywających w nim praktyki pedagogiczne.</w:t>
      </w:r>
    </w:p>
    <w:p w:rsidR="00FB21A6" w:rsidRPr="007060ED" w:rsidRDefault="00FB21A6" w:rsidP="00FB21A6">
      <w:pPr>
        <w:rPr>
          <w:rFonts w:ascii="Arial" w:hAnsi="Arial" w:cs="Arial"/>
        </w:rPr>
      </w:pPr>
    </w:p>
    <w:p w:rsidR="00FB21A6" w:rsidRDefault="00FB21A6" w:rsidP="00FB21A6">
      <w:pPr>
        <w:jc w:val="left"/>
        <w:rPr>
          <w:rFonts w:ascii="Arial" w:hAnsi="Arial" w:cs="Arial"/>
          <w:b/>
        </w:rPr>
      </w:pPr>
      <w:r>
        <w:rPr>
          <w:rFonts w:ascii="Arial" w:hAnsi="Arial" w:cs="Arial"/>
          <w:b/>
        </w:rPr>
        <w:t>II. DEFINICJE</w:t>
      </w:r>
    </w:p>
    <w:p w:rsidR="00FB21A6" w:rsidRPr="007060ED" w:rsidRDefault="00FB21A6" w:rsidP="00FB21A6">
      <w:pPr>
        <w:jc w:val="left"/>
        <w:rPr>
          <w:rFonts w:ascii="Arial" w:hAnsi="Arial" w:cs="Arial"/>
          <w:b/>
        </w:rPr>
      </w:pPr>
    </w:p>
    <w:p w:rsidR="00FB21A6" w:rsidRPr="007060ED" w:rsidRDefault="00FB21A6" w:rsidP="00FB21A6">
      <w:pPr>
        <w:pStyle w:val="punktacja1"/>
        <w:numPr>
          <w:ilvl w:val="0"/>
          <w:numId w:val="32"/>
        </w:numPr>
        <w:spacing w:before="0" w:after="0" w:line="360" w:lineRule="auto"/>
        <w:rPr>
          <w:rFonts w:ascii="Arial" w:hAnsi="Arial" w:cs="Arial"/>
          <w:sz w:val="22"/>
          <w:szCs w:val="22"/>
        </w:rPr>
      </w:pPr>
      <w:r w:rsidRPr="007060ED">
        <w:rPr>
          <w:rFonts w:ascii="Arial" w:hAnsi="Arial" w:cs="Arial"/>
          <w:sz w:val="22"/>
          <w:szCs w:val="22"/>
        </w:rPr>
        <w:t>Definicje</w:t>
      </w:r>
    </w:p>
    <w:p w:rsidR="00FB21A6" w:rsidRPr="007060ED" w:rsidRDefault="00FB21A6" w:rsidP="00FB21A6">
      <w:pPr>
        <w:jc w:val="left"/>
        <w:rPr>
          <w:rFonts w:ascii="Arial" w:hAnsi="Arial" w:cs="Arial"/>
        </w:rPr>
      </w:pPr>
      <w:r w:rsidRPr="007060ED">
        <w:rPr>
          <w:rFonts w:ascii="Arial" w:hAnsi="Arial" w:cs="Arial"/>
        </w:rPr>
        <w:t xml:space="preserve">Ilekroć w instrukcji jest mowa o: </w:t>
      </w:r>
    </w:p>
    <w:p w:rsidR="00FB21A6" w:rsidRPr="00D87C41" w:rsidRDefault="00FB21A6" w:rsidP="00FB21A6">
      <w:pPr>
        <w:pStyle w:val="punktacja11"/>
        <w:rPr>
          <w:rFonts w:ascii="Arial" w:hAnsi="Arial" w:cs="Arial"/>
          <w:sz w:val="22"/>
          <w:szCs w:val="22"/>
        </w:rPr>
      </w:pPr>
      <w:r w:rsidRPr="007060ED">
        <w:rPr>
          <w:b/>
        </w:rPr>
        <w:t>administratorze danych</w:t>
      </w:r>
      <w:r w:rsidRPr="007060ED">
        <w:t xml:space="preserve"> </w:t>
      </w:r>
      <w:r w:rsidRPr="003312E3">
        <w:rPr>
          <w:b/>
        </w:rPr>
        <w:t>osobowych</w:t>
      </w:r>
      <w:r>
        <w:t xml:space="preserve"> </w:t>
      </w:r>
      <w:r w:rsidRPr="007060ED">
        <w:t xml:space="preserve">– </w:t>
      </w:r>
      <w:r w:rsidRPr="00D87C41">
        <w:rPr>
          <w:rFonts w:ascii="Arial" w:hAnsi="Arial" w:cs="Arial"/>
          <w:sz w:val="22"/>
          <w:szCs w:val="22"/>
        </w:rPr>
        <w:t>rozumie się przez to osobę, decydującą o celach i środkach przetwarzania danych. W Szkole Podstawowej nr 193 w Łodzi funkcję administratora danych pełni dyrektor szkoły;</w:t>
      </w:r>
    </w:p>
    <w:p w:rsidR="00FB21A6" w:rsidRPr="007060ED" w:rsidRDefault="00FB21A6" w:rsidP="00FB21A6">
      <w:pPr>
        <w:pStyle w:val="punktacja11"/>
        <w:rPr>
          <w:rFonts w:ascii="Arial" w:hAnsi="Arial" w:cs="Arial"/>
          <w:sz w:val="22"/>
          <w:szCs w:val="22"/>
        </w:rPr>
      </w:pPr>
      <w:r w:rsidRPr="007060ED">
        <w:rPr>
          <w:rFonts w:ascii="Arial" w:hAnsi="Arial" w:cs="Arial"/>
          <w:b/>
          <w:sz w:val="22"/>
          <w:szCs w:val="22"/>
        </w:rPr>
        <w:t>administratorze bezpieczeństwa informacji</w:t>
      </w:r>
      <w:r w:rsidRPr="007060ED">
        <w:rPr>
          <w:rFonts w:ascii="Arial" w:hAnsi="Arial" w:cs="Arial"/>
          <w:sz w:val="22"/>
          <w:szCs w:val="22"/>
        </w:rPr>
        <w:t xml:space="preserve"> – rozumie się przez to osobę, której administrator danych powierzył pełnienie obowiązków administr</w:t>
      </w:r>
      <w:r>
        <w:rPr>
          <w:rFonts w:ascii="Arial" w:hAnsi="Arial" w:cs="Arial"/>
          <w:sz w:val="22"/>
          <w:szCs w:val="22"/>
        </w:rPr>
        <w:t>atora bezpieczeństwa informacji ( ABI);</w:t>
      </w:r>
    </w:p>
    <w:p w:rsidR="00FB21A6" w:rsidRPr="0040767B" w:rsidRDefault="00FB21A6" w:rsidP="00FB21A6">
      <w:pPr>
        <w:pStyle w:val="punktacja11"/>
        <w:rPr>
          <w:rFonts w:ascii="Arial" w:hAnsi="Arial" w:cs="Arial"/>
          <w:sz w:val="22"/>
          <w:szCs w:val="22"/>
        </w:rPr>
      </w:pPr>
      <w:r w:rsidRPr="0040767B">
        <w:rPr>
          <w:rFonts w:ascii="Arial" w:hAnsi="Arial" w:cs="Arial"/>
          <w:b/>
          <w:sz w:val="22"/>
          <w:szCs w:val="22"/>
        </w:rPr>
        <w:t xml:space="preserve">administratorze systemu </w:t>
      </w:r>
      <w:r w:rsidRPr="0040767B">
        <w:rPr>
          <w:rFonts w:ascii="Arial" w:hAnsi="Arial" w:cs="Arial"/>
          <w:sz w:val="22"/>
          <w:szCs w:val="22"/>
        </w:rPr>
        <w:t>– rozumie się przez to osobę nadzorującą pracę systemu informatycznego oraz wyk</w:t>
      </w:r>
      <w:r>
        <w:rPr>
          <w:rFonts w:ascii="Arial" w:hAnsi="Arial" w:cs="Arial"/>
          <w:sz w:val="22"/>
          <w:szCs w:val="22"/>
        </w:rPr>
        <w:t>onującą w nim czynności wymagające</w:t>
      </w:r>
      <w:r w:rsidRPr="0040767B">
        <w:rPr>
          <w:rFonts w:ascii="Arial" w:hAnsi="Arial" w:cs="Arial"/>
          <w:sz w:val="22"/>
          <w:szCs w:val="22"/>
        </w:rPr>
        <w:t xml:space="preserve"> specjalnych uprawnień</w:t>
      </w:r>
      <w:r w:rsidRPr="0040767B">
        <w:rPr>
          <w:rFonts w:ascii="Arial" w:hAnsi="Arial" w:cs="Arial"/>
          <w:color w:val="FF0000"/>
          <w:sz w:val="22"/>
          <w:szCs w:val="22"/>
        </w:rPr>
        <w:t xml:space="preserve">; </w:t>
      </w:r>
    </w:p>
    <w:p w:rsidR="00FB21A6" w:rsidRPr="0040767B" w:rsidRDefault="00FB21A6" w:rsidP="00FB21A6">
      <w:pPr>
        <w:pStyle w:val="punktacja11"/>
        <w:rPr>
          <w:rFonts w:ascii="Arial" w:hAnsi="Arial" w:cs="Arial"/>
          <w:sz w:val="22"/>
          <w:szCs w:val="22"/>
        </w:rPr>
      </w:pPr>
      <w:r w:rsidRPr="0040767B">
        <w:rPr>
          <w:rFonts w:ascii="Arial" w:hAnsi="Arial" w:cs="Arial"/>
          <w:b/>
          <w:sz w:val="22"/>
          <w:szCs w:val="22"/>
        </w:rPr>
        <w:t>dane osobowe</w:t>
      </w:r>
      <w:r w:rsidRPr="0040767B">
        <w:rPr>
          <w:rFonts w:ascii="Arial" w:hAnsi="Arial" w:cs="Arial"/>
          <w:sz w:val="22"/>
          <w:szCs w:val="22"/>
        </w:rPr>
        <w:t xml:space="preserve"> – wszelkie informacje dotyczące zidentyfikowanej lub możliwej do zidentyfikowania osoby fizycznej;</w:t>
      </w:r>
    </w:p>
    <w:p w:rsidR="00FB21A6" w:rsidRDefault="00FB21A6" w:rsidP="00FB21A6">
      <w:pPr>
        <w:pStyle w:val="punktacja11"/>
        <w:rPr>
          <w:rFonts w:ascii="Arial" w:hAnsi="Arial" w:cs="Arial"/>
          <w:sz w:val="22"/>
          <w:szCs w:val="22"/>
        </w:rPr>
      </w:pPr>
      <w:r w:rsidRPr="00BE09B2">
        <w:rPr>
          <w:rFonts w:ascii="Arial" w:hAnsi="Arial" w:cs="Arial"/>
          <w:b/>
          <w:sz w:val="22"/>
          <w:szCs w:val="22"/>
        </w:rPr>
        <w:t>zbiór danych</w:t>
      </w:r>
      <w:r>
        <w:rPr>
          <w:rFonts w:ascii="Arial" w:hAnsi="Arial" w:cs="Arial"/>
          <w:sz w:val="22"/>
          <w:szCs w:val="22"/>
        </w:rPr>
        <w:t xml:space="preserve"> – zestaw danych osobowych posiadający określoną strukturę, prowadzony wg określonych kryteriów oraz celów;</w:t>
      </w:r>
    </w:p>
    <w:p w:rsidR="00FB21A6" w:rsidRPr="007060ED" w:rsidRDefault="00FB21A6" w:rsidP="00FB21A6">
      <w:pPr>
        <w:pStyle w:val="punktacja11"/>
        <w:rPr>
          <w:rFonts w:ascii="Arial" w:hAnsi="Arial" w:cs="Arial"/>
          <w:sz w:val="22"/>
          <w:szCs w:val="22"/>
        </w:rPr>
      </w:pPr>
      <w:r w:rsidRPr="00BE09B2">
        <w:rPr>
          <w:rFonts w:ascii="Arial" w:hAnsi="Arial" w:cs="Arial"/>
          <w:b/>
          <w:sz w:val="22"/>
          <w:szCs w:val="22"/>
        </w:rPr>
        <w:t>przetwarzanie danych</w:t>
      </w:r>
      <w:r>
        <w:rPr>
          <w:rFonts w:ascii="Arial" w:hAnsi="Arial" w:cs="Arial"/>
          <w:sz w:val="22"/>
          <w:szCs w:val="22"/>
        </w:rPr>
        <w:t xml:space="preserve"> – wykonywanie jakichkolwiek operacji na danych osobowych, np. zbieranie, utrwalanie, opracowywania, udostępnianie, zmienianie, usuwanie;</w:t>
      </w:r>
    </w:p>
    <w:p w:rsidR="00FB21A6" w:rsidRPr="007060ED" w:rsidRDefault="00FB21A6" w:rsidP="00FB21A6">
      <w:pPr>
        <w:pStyle w:val="punktacja11"/>
        <w:rPr>
          <w:rFonts w:ascii="Arial" w:hAnsi="Arial" w:cs="Arial"/>
          <w:sz w:val="22"/>
          <w:szCs w:val="22"/>
        </w:rPr>
      </w:pPr>
      <w:r w:rsidRPr="007060ED">
        <w:rPr>
          <w:rFonts w:ascii="Arial" w:hAnsi="Arial" w:cs="Arial"/>
          <w:b/>
          <w:sz w:val="22"/>
          <w:szCs w:val="22"/>
        </w:rPr>
        <w:t>haśle</w:t>
      </w:r>
      <w:r w:rsidRPr="007060ED">
        <w:rPr>
          <w:rFonts w:ascii="Arial" w:hAnsi="Arial" w:cs="Arial"/>
          <w:sz w:val="22"/>
          <w:szCs w:val="22"/>
        </w:rPr>
        <w:t xml:space="preserve"> – rozumie się przez to ciąg znaków literowych, cyfrowych lub innych, znany jedynie osobie uprawnionej do pracy w systemie informatycznym, </w:t>
      </w:r>
    </w:p>
    <w:p w:rsidR="00FB21A6" w:rsidRPr="007060ED" w:rsidRDefault="00FB21A6" w:rsidP="00FB21A6">
      <w:pPr>
        <w:pStyle w:val="punktacja11"/>
        <w:rPr>
          <w:rFonts w:ascii="Arial" w:hAnsi="Arial" w:cs="Arial"/>
          <w:sz w:val="22"/>
          <w:szCs w:val="22"/>
        </w:rPr>
      </w:pPr>
      <w:r w:rsidRPr="007060ED">
        <w:rPr>
          <w:rFonts w:ascii="Arial" w:hAnsi="Arial" w:cs="Arial"/>
          <w:b/>
          <w:sz w:val="22"/>
          <w:szCs w:val="22"/>
        </w:rPr>
        <w:t>identyfikatorze użytkownika</w:t>
      </w:r>
      <w:r w:rsidRPr="007060ED">
        <w:rPr>
          <w:rFonts w:ascii="Arial" w:hAnsi="Arial" w:cs="Arial"/>
          <w:sz w:val="22"/>
          <w:szCs w:val="22"/>
        </w:rPr>
        <w:t xml:space="preserve"> – rozumie się przez to ciąg znaków literowych, cyfrowych lub innych, jednoznacznie identyfikujący osobę upoważnioną do przetwarzania danych osobowych w systemie informatycznym</w:t>
      </w:r>
      <w:r>
        <w:rPr>
          <w:rFonts w:ascii="Arial" w:hAnsi="Arial" w:cs="Arial"/>
          <w:sz w:val="22"/>
          <w:szCs w:val="22"/>
        </w:rPr>
        <w:t xml:space="preserve"> (login)</w:t>
      </w:r>
      <w:r w:rsidRPr="007060ED">
        <w:rPr>
          <w:rFonts w:ascii="Arial" w:hAnsi="Arial" w:cs="Arial"/>
          <w:sz w:val="22"/>
          <w:szCs w:val="22"/>
        </w:rPr>
        <w:t>,</w:t>
      </w:r>
    </w:p>
    <w:p w:rsidR="00FB21A6" w:rsidRPr="007060ED" w:rsidRDefault="00FB21A6" w:rsidP="00FB21A6">
      <w:pPr>
        <w:pStyle w:val="punktacja11"/>
        <w:rPr>
          <w:rFonts w:ascii="Arial" w:hAnsi="Arial" w:cs="Arial"/>
          <w:sz w:val="22"/>
          <w:szCs w:val="22"/>
        </w:rPr>
      </w:pPr>
      <w:r w:rsidRPr="007060ED">
        <w:rPr>
          <w:rFonts w:ascii="Arial" w:hAnsi="Arial" w:cs="Arial"/>
          <w:b/>
          <w:sz w:val="22"/>
          <w:szCs w:val="22"/>
        </w:rPr>
        <w:t>odbiorcy danych</w:t>
      </w:r>
      <w:r w:rsidRPr="007060ED">
        <w:rPr>
          <w:rFonts w:ascii="Arial" w:hAnsi="Arial" w:cs="Arial"/>
          <w:sz w:val="22"/>
          <w:szCs w:val="22"/>
        </w:rPr>
        <w:t xml:space="preserve"> – rozumie się przez to każdego, komu udostępnia się dane osobowe,                          </w:t>
      </w:r>
      <w:r w:rsidRPr="007060ED">
        <w:rPr>
          <w:rFonts w:ascii="Arial" w:hAnsi="Arial" w:cs="Arial"/>
          <w:sz w:val="22"/>
          <w:szCs w:val="22"/>
        </w:rPr>
        <w:lastRenderedPageBreak/>
        <w:t>z wyłączeniem: osoby, której dane dotyczą; osobę upoważnioną do przetwarzania danych; osobę, której powierzono przetwarzanie danych; organów państwowych lub organów samorządu terytorialnego, którym dane są udostępniane w związku z prowadzonym postępowaniem,</w:t>
      </w:r>
    </w:p>
    <w:p w:rsidR="00FB21A6" w:rsidRPr="007060ED" w:rsidRDefault="00FB21A6" w:rsidP="00FB21A6">
      <w:pPr>
        <w:pStyle w:val="punktacja11"/>
        <w:rPr>
          <w:rFonts w:ascii="Arial" w:hAnsi="Arial" w:cs="Arial"/>
          <w:sz w:val="22"/>
          <w:szCs w:val="22"/>
        </w:rPr>
      </w:pPr>
      <w:r w:rsidRPr="007060ED">
        <w:rPr>
          <w:rFonts w:ascii="Arial" w:hAnsi="Arial" w:cs="Arial"/>
          <w:b/>
          <w:sz w:val="22"/>
          <w:szCs w:val="22"/>
        </w:rPr>
        <w:t>osobie upoważnionej do przetwarzania danych osobowych</w:t>
      </w:r>
      <w:r w:rsidRPr="007060ED">
        <w:rPr>
          <w:rFonts w:ascii="Arial" w:hAnsi="Arial" w:cs="Arial"/>
          <w:sz w:val="22"/>
          <w:szCs w:val="22"/>
        </w:rPr>
        <w:t xml:space="preserve"> – rozumie się p</w:t>
      </w:r>
      <w:r>
        <w:rPr>
          <w:rFonts w:ascii="Arial" w:hAnsi="Arial" w:cs="Arial"/>
          <w:sz w:val="22"/>
          <w:szCs w:val="22"/>
        </w:rPr>
        <w:t>rzez to pracownika szkoły, który upoważniony został</w:t>
      </w:r>
      <w:r w:rsidRPr="007060ED">
        <w:rPr>
          <w:rFonts w:ascii="Arial" w:hAnsi="Arial" w:cs="Arial"/>
          <w:sz w:val="22"/>
          <w:szCs w:val="22"/>
        </w:rPr>
        <w:t xml:space="preserve"> do przetwarzania danych osobowych przez dyrektora szkoły na </w:t>
      </w:r>
      <w:r>
        <w:rPr>
          <w:rFonts w:ascii="Arial" w:hAnsi="Arial" w:cs="Arial"/>
          <w:sz w:val="22"/>
          <w:szCs w:val="22"/>
        </w:rPr>
        <w:t>piśmie;</w:t>
      </w:r>
    </w:p>
    <w:p w:rsidR="00FB21A6" w:rsidRPr="007060ED" w:rsidRDefault="00FB21A6" w:rsidP="00FB21A6">
      <w:pPr>
        <w:pStyle w:val="punktacja11"/>
        <w:rPr>
          <w:rFonts w:ascii="Arial" w:hAnsi="Arial" w:cs="Arial"/>
          <w:sz w:val="22"/>
          <w:szCs w:val="22"/>
        </w:rPr>
      </w:pPr>
      <w:r w:rsidRPr="007060ED">
        <w:rPr>
          <w:rFonts w:ascii="Arial" w:hAnsi="Arial" w:cs="Arial"/>
          <w:b/>
          <w:sz w:val="22"/>
          <w:szCs w:val="22"/>
        </w:rPr>
        <w:t>poufności danych</w:t>
      </w:r>
      <w:r w:rsidRPr="007060ED">
        <w:rPr>
          <w:rFonts w:ascii="Arial" w:hAnsi="Arial" w:cs="Arial"/>
          <w:sz w:val="22"/>
          <w:szCs w:val="22"/>
        </w:rPr>
        <w:t xml:space="preserve"> – rozumie się przez to właściwość zapewniającą, że dane nie są udos</w:t>
      </w:r>
      <w:r>
        <w:rPr>
          <w:rFonts w:ascii="Arial" w:hAnsi="Arial" w:cs="Arial"/>
          <w:sz w:val="22"/>
          <w:szCs w:val="22"/>
        </w:rPr>
        <w:t>tępniane nieupoważnionym osobom;</w:t>
      </w:r>
    </w:p>
    <w:p w:rsidR="00FB21A6" w:rsidRPr="007060ED" w:rsidRDefault="00FB21A6" w:rsidP="00FB21A6">
      <w:pPr>
        <w:pStyle w:val="punktacja11"/>
        <w:rPr>
          <w:rFonts w:ascii="Arial" w:hAnsi="Arial" w:cs="Arial"/>
          <w:sz w:val="22"/>
          <w:szCs w:val="22"/>
        </w:rPr>
      </w:pPr>
      <w:r w:rsidRPr="007060ED">
        <w:rPr>
          <w:rFonts w:ascii="Arial" w:hAnsi="Arial" w:cs="Arial"/>
          <w:b/>
          <w:sz w:val="22"/>
          <w:szCs w:val="22"/>
        </w:rPr>
        <w:t>raporcie</w:t>
      </w:r>
      <w:r w:rsidRPr="007060ED">
        <w:rPr>
          <w:rFonts w:ascii="Arial" w:hAnsi="Arial" w:cs="Arial"/>
          <w:sz w:val="22"/>
          <w:szCs w:val="22"/>
        </w:rPr>
        <w:t xml:space="preserve"> – rozumie się przez to przygotowane przez system inf</w:t>
      </w:r>
      <w:r>
        <w:rPr>
          <w:rFonts w:ascii="Arial" w:hAnsi="Arial" w:cs="Arial"/>
          <w:sz w:val="22"/>
          <w:szCs w:val="22"/>
        </w:rPr>
        <w:t>ormatyczny zestawienia zakresu i treści przetwarzanych danych;</w:t>
      </w:r>
    </w:p>
    <w:p w:rsidR="00FB21A6" w:rsidRPr="007060ED" w:rsidRDefault="00FB21A6" w:rsidP="00FB21A6">
      <w:pPr>
        <w:pStyle w:val="punktacja11"/>
        <w:rPr>
          <w:rFonts w:ascii="Arial" w:hAnsi="Arial" w:cs="Arial"/>
          <w:sz w:val="22"/>
          <w:szCs w:val="22"/>
        </w:rPr>
      </w:pPr>
      <w:r w:rsidRPr="007060ED">
        <w:rPr>
          <w:rFonts w:ascii="Arial" w:hAnsi="Arial" w:cs="Arial"/>
          <w:b/>
          <w:sz w:val="22"/>
          <w:szCs w:val="22"/>
        </w:rPr>
        <w:t xml:space="preserve">rozporządzeniu MSWiA </w:t>
      </w:r>
      <w:r w:rsidRPr="007060ED">
        <w:rPr>
          <w:rFonts w:ascii="Arial" w:hAnsi="Arial" w:cs="Arial"/>
          <w:sz w:val="22"/>
          <w:szCs w:val="22"/>
        </w:rPr>
        <w:t>– rozumie się przez to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w:t>
      </w:r>
      <w:r>
        <w:rPr>
          <w:rFonts w:ascii="Arial" w:hAnsi="Arial" w:cs="Arial"/>
          <w:sz w:val="22"/>
          <w:szCs w:val="22"/>
        </w:rPr>
        <w:t xml:space="preserve"> z 2004 r., nr 100, poz. 1024.);</w:t>
      </w:r>
    </w:p>
    <w:p w:rsidR="00FB21A6" w:rsidRPr="007060ED" w:rsidRDefault="00FB21A6" w:rsidP="00FB21A6">
      <w:pPr>
        <w:pStyle w:val="punktacja11"/>
        <w:rPr>
          <w:rFonts w:ascii="Arial" w:hAnsi="Arial" w:cs="Arial"/>
          <w:sz w:val="22"/>
          <w:szCs w:val="22"/>
        </w:rPr>
      </w:pPr>
      <w:r w:rsidRPr="007060ED">
        <w:rPr>
          <w:rFonts w:ascii="Arial" w:hAnsi="Arial" w:cs="Arial"/>
          <w:b/>
          <w:sz w:val="22"/>
          <w:szCs w:val="22"/>
        </w:rPr>
        <w:t xml:space="preserve">serwisancie </w:t>
      </w:r>
      <w:r w:rsidRPr="007060ED">
        <w:rPr>
          <w:rFonts w:ascii="Arial" w:hAnsi="Arial" w:cs="Arial"/>
          <w:sz w:val="22"/>
          <w:szCs w:val="22"/>
        </w:rPr>
        <w:t>– rozumie się przez to firmę lub pracownika firmy, zajmującej się instalacją, naprawą i ko</w:t>
      </w:r>
      <w:r>
        <w:rPr>
          <w:rFonts w:ascii="Arial" w:hAnsi="Arial" w:cs="Arial"/>
          <w:sz w:val="22"/>
          <w:szCs w:val="22"/>
        </w:rPr>
        <w:t>nserwacją sprzętu komputerowego;</w:t>
      </w:r>
    </w:p>
    <w:p w:rsidR="00FB21A6" w:rsidRPr="007060ED" w:rsidRDefault="00FB21A6" w:rsidP="00FB21A6">
      <w:pPr>
        <w:pStyle w:val="punktacja11"/>
        <w:rPr>
          <w:rFonts w:ascii="Arial" w:hAnsi="Arial" w:cs="Arial"/>
          <w:sz w:val="22"/>
          <w:szCs w:val="22"/>
        </w:rPr>
      </w:pPr>
      <w:r w:rsidRPr="007060ED">
        <w:rPr>
          <w:rFonts w:ascii="Arial" w:hAnsi="Arial" w:cs="Arial"/>
          <w:b/>
          <w:sz w:val="22"/>
          <w:szCs w:val="22"/>
        </w:rPr>
        <w:t>sieci publicznej</w:t>
      </w:r>
      <w:r w:rsidRPr="007060ED">
        <w:rPr>
          <w:rFonts w:ascii="Arial" w:hAnsi="Arial" w:cs="Arial"/>
          <w:sz w:val="22"/>
          <w:szCs w:val="22"/>
        </w:rPr>
        <w:t xml:space="preserve"> – rozumie się przez to sieć telekomunikacyjną, wykorzystywaną głównie do świadczenia publicznie dostę</w:t>
      </w:r>
      <w:r>
        <w:rPr>
          <w:rFonts w:ascii="Arial" w:hAnsi="Arial" w:cs="Arial"/>
          <w:sz w:val="22"/>
          <w:szCs w:val="22"/>
        </w:rPr>
        <w:t>pnych usług telekomunikacyjnych;</w:t>
      </w:r>
    </w:p>
    <w:p w:rsidR="00FB21A6" w:rsidRPr="00BD5168" w:rsidRDefault="00FB21A6" w:rsidP="00FB21A6">
      <w:pPr>
        <w:pStyle w:val="punktacja11"/>
        <w:rPr>
          <w:rFonts w:ascii="Arial" w:hAnsi="Arial" w:cs="Arial"/>
          <w:sz w:val="22"/>
          <w:szCs w:val="22"/>
        </w:rPr>
      </w:pPr>
      <w:r w:rsidRPr="00BD5168">
        <w:rPr>
          <w:rFonts w:ascii="Arial" w:hAnsi="Arial" w:cs="Arial"/>
          <w:b/>
          <w:sz w:val="22"/>
          <w:szCs w:val="22"/>
        </w:rPr>
        <w:t>systemie informatycznym</w:t>
      </w:r>
      <w:r w:rsidRPr="00BD5168">
        <w:rPr>
          <w:rFonts w:ascii="Arial" w:hAnsi="Arial" w:cs="Arial"/>
          <w:sz w:val="22"/>
          <w:szCs w:val="22"/>
        </w:rPr>
        <w:t xml:space="preserve"> – rozumie się przez to zespół współpracujących ze sobą urządzeń, programów, procedur przetwarzania informacji i narzędzi programowych zastosowanych w celu przetwarzania danych;</w:t>
      </w:r>
    </w:p>
    <w:p w:rsidR="00FB21A6" w:rsidRPr="00BD5168" w:rsidRDefault="00FB21A6" w:rsidP="00FB21A6">
      <w:pPr>
        <w:pStyle w:val="punktacja11"/>
        <w:rPr>
          <w:rFonts w:ascii="Arial" w:hAnsi="Arial" w:cs="Arial"/>
          <w:sz w:val="22"/>
          <w:szCs w:val="22"/>
        </w:rPr>
      </w:pPr>
      <w:r w:rsidRPr="00BD5168">
        <w:rPr>
          <w:rFonts w:ascii="Arial" w:hAnsi="Arial" w:cs="Arial"/>
          <w:b/>
          <w:sz w:val="22"/>
          <w:szCs w:val="22"/>
        </w:rPr>
        <w:t xml:space="preserve">szkole </w:t>
      </w:r>
      <w:r w:rsidRPr="00BD5168">
        <w:rPr>
          <w:rFonts w:ascii="Arial" w:hAnsi="Arial" w:cs="Arial"/>
          <w:sz w:val="22"/>
          <w:szCs w:val="22"/>
        </w:rPr>
        <w:t xml:space="preserve">– rozumie się przez to </w:t>
      </w:r>
      <w:r>
        <w:rPr>
          <w:rFonts w:ascii="Arial" w:hAnsi="Arial" w:cs="Arial"/>
          <w:sz w:val="22"/>
          <w:szCs w:val="22"/>
        </w:rPr>
        <w:t>Szkołę Podstawową nr 193 w Łodzi</w:t>
      </w:r>
      <w:r w:rsidRPr="00BD5168">
        <w:rPr>
          <w:rFonts w:ascii="Arial" w:hAnsi="Arial" w:cs="Arial"/>
          <w:sz w:val="22"/>
          <w:szCs w:val="22"/>
        </w:rPr>
        <w:t>,</w:t>
      </w:r>
    </w:p>
    <w:p w:rsidR="00FB21A6" w:rsidRPr="007060ED" w:rsidRDefault="00FB21A6" w:rsidP="00FB21A6">
      <w:pPr>
        <w:pStyle w:val="punktacja11"/>
        <w:rPr>
          <w:rFonts w:ascii="Arial" w:hAnsi="Arial" w:cs="Arial"/>
          <w:sz w:val="22"/>
          <w:szCs w:val="22"/>
        </w:rPr>
      </w:pPr>
      <w:r w:rsidRPr="007060ED">
        <w:rPr>
          <w:rFonts w:ascii="Arial" w:hAnsi="Arial" w:cs="Arial"/>
          <w:b/>
          <w:sz w:val="22"/>
          <w:szCs w:val="22"/>
        </w:rPr>
        <w:t xml:space="preserve">teletransmisji </w:t>
      </w:r>
      <w:r w:rsidRPr="007060ED">
        <w:rPr>
          <w:rFonts w:ascii="Arial" w:hAnsi="Arial" w:cs="Arial"/>
          <w:sz w:val="22"/>
          <w:szCs w:val="22"/>
        </w:rPr>
        <w:t>– rozumie się przez to przesyłanie informacji za pośredn</w:t>
      </w:r>
      <w:r>
        <w:rPr>
          <w:rFonts w:ascii="Arial" w:hAnsi="Arial" w:cs="Arial"/>
          <w:sz w:val="22"/>
          <w:szCs w:val="22"/>
        </w:rPr>
        <w:t>ictwem sieci telekomunikacyjnej;</w:t>
      </w:r>
    </w:p>
    <w:p w:rsidR="00FB21A6" w:rsidRPr="007060ED" w:rsidRDefault="00FB21A6" w:rsidP="00FB21A6">
      <w:pPr>
        <w:pStyle w:val="punktacja11"/>
        <w:rPr>
          <w:rFonts w:ascii="Arial" w:hAnsi="Arial" w:cs="Arial"/>
          <w:sz w:val="22"/>
          <w:szCs w:val="22"/>
        </w:rPr>
      </w:pPr>
      <w:r w:rsidRPr="007060ED">
        <w:rPr>
          <w:rFonts w:ascii="Arial" w:hAnsi="Arial" w:cs="Arial"/>
          <w:b/>
          <w:sz w:val="22"/>
          <w:szCs w:val="22"/>
        </w:rPr>
        <w:t xml:space="preserve">ustawie </w:t>
      </w:r>
      <w:r w:rsidRPr="007060ED">
        <w:rPr>
          <w:rFonts w:ascii="Arial" w:hAnsi="Arial" w:cs="Arial"/>
          <w:sz w:val="22"/>
          <w:szCs w:val="22"/>
        </w:rPr>
        <w:t>– rozumie się przez to ustawę z dnia 29 sierpnia 1997 r. o ochronie danych osobowych (Dz.</w:t>
      </w:r>
      <w:r>
        <w:rPr>
          <w:rFonts w:ascii="Arial" w:hAnsi="Arial" w:cs="Arial"/>
          <w:sz w:val="22"/>
          <w:szCs w:val="22"/>
        </w:rPr>
        <w:t xml:space="preserve"> </w:t>
      </w:r>
      <w:r w:rsidRPr="007060ED">
        <w:rPr>
          <w:rFonts w:ascii="Arial" w:hAnsi="Arial" w:cs="Arial"/>
          <w:sz w:val="22"/>
          <w:szCs w:val="22"/>
        </w:rPr>
        <w:t>U. z 20</w:t>
      </w:r>
      <w:r>
        <w:rPr>
          <w:rFonts w:ascii="Arial" w:hAnsi="Arial" w:cs="Arial"/>
          <w:sz w:val="22"/>
          <w:szCs w:val="22"/>
        </w:rPr>
        <w:t>02 r., nr 101, poz. 926. z późniejszymi zmianami</w:t>
      </w:r>
      <w:r w:rsidRPr="007060ED">
        <w:rPr>
          <w:rFonts w:ascii="Arial" w:hAnsi="Arial" w:cs="Arial"/>
          <w:sz w:val="22"/>
          <w:szCs w:val="22"/>
        </w:rPr>
        <w:t>)</w:t>
      </w:r>
      <w:r>
        <w:rPr>
          <w:rFonts w:ascii="Arial" w:hAnsi="Arial" w:cs="Arial"/>
          <w:sz w:val="22"/>
          <w:szCs w:val="22"/>
        </w:rPr>
        <w:t>;</w:t>
      </w:r>
    </w:p>
    <w:p w:rsidR="00FB21A6" w:rsidRPr="007060ED" w:rsidRDefault="00FB21A6" w:rsidP="00FB21A6">
      <w:pPr>
        <w:pStyle w:val="punktacja11"/>
        <w:rPr>
          <w:rFonts w:ascii="Arial" w:hAnsi="Arial" w:cs="Arial"/>
          <w:sz w:val="22"/>
          <w:szCs w:val="22"/>
        </w:rPr>
      </w:pPr>
      <w:r w:rsidRPr="007060ED">
        <w:rPr>
          <w:rFonts w:ascii="Arial" w:hAnsi="Arial" w:cs="Arial"/>
          <w:b/>
          <w:sz w:val="22"/>
          <w:szCs w:val="22"/>
        </w:rPr>
        <w:t>uwierzytelnianiu</w:t>
      </w:r>
      <w:r w:rsidRPr="007060ED">
        <w:rPr>
          <w:rFonts w:ascii="Arial" w:hAnsi="Arial" w:cs="Arial"/>
          <w:sz w:val="22"/>
          <w:szCs w:val="22"/>
        </w:rPr>
        <w:t xml:space="preserve"> – rozumie się przez to działanie, którego celem jest weryfikacja deklarowanej tożsamości podmiot</w:t>
      </w:r>
      <w:r>
        <w:rPr>
          <w:rFonts w:ascii="Arial" w:hAnsi="Arial" w:cs="Arial"/>
          <w:sz w:val="22"/>
          <w:szCs w:val="22"/>
        </w:rPr>
        <w:t>u;</w:t>
      </w:r>
    </w:p>
    <w:p w:rsidR="00FB21A6" w:rsidRPr="007060ED" w:rsidRDefault="00FB21A6" w:rsidP="00FB21A6">
      <w:pPr>
        <w:pStyle w:val="punktacja11"/>
        <w:rPr>
          <w:rFonts w:ascii="Arial" w:hAnsi="Arial" w:cs="Arial"/>
          <w:sz w:val="22"/>
          <w:szCs w:val="22"/>
        </w:rPr>
      </w:pPr>
      <w:r w:rsidRPr="007060ED">
        <w:rPr>
          <w:rFonts w:ascii="Arial" w:hAnsi="Arial" w:cs="Arial"/>
          <w:b/>
          <w:sz w:val="22"/>
          <w:szCs w:val="22"/>
        </w:rPr>
        <w:t xml:space="preserve">użytkowniku </w:t>
      </w:r>
      <w:r>
        <w:rPr>
          <w:rFonts w:ascii="Arial" w:hAnsi="Arial" w:cs="Arial"/>
          <w:sz w:val="22"/>
          <w:szCs w:val="22"/>
        </w:rPr>
        <w:t>– rozumie się przez to pracownika szkoły upoważnionego</w:t>
      </w:r>
      <w:r w:rsidRPr="007060ED">
        <w:rPr>
          <w:rFonts w:ascii="Arial" w:hAnsi="Arial" w:cs="Arial"/>
          <w:sz w:val="22"/>
          <w:szCs w:val="22"/>
        </w:rPr>
        <w:t xml:space="preserve"> do przetwarzania danych osobowych, </w:t>
      </w:r>
      <w:r>
        <w:rPr>
          <w:rFonts w:ascii="Arial" w:hAnsi="Arial" w:cs="Arial"/>
          <w:sz w:val="22"/>
          <w:szCs w:val="22"/>
        </w:rPr>
        <w:t>zgodnie z zakresem obowiązków, któremu</w:t>
      </w:r>
      <w:r w:rsidRPr="007060ED">
        <w:rPr>
          <w:rFonts w:ascii="Arial" w:hAnsi="Arial" w:cs="Arial"/>
          <w:sz w:val="22"/>
          <w:szCs w:val="22"/>
        </w:rPr>
        <w:t xml:space="preserve"> nadano </w:t>
      </w:r>
      <w:r w:rsidRPr="007F7CF2">
        <w:rPr>
          <w:rFonts w:ascii="Arial" w:hAnsi="Arial" w:cs="Arial"/>
          <w:sz w:val="22"/>
          <w:szCs w:val="22"/>
        </w:rPr>
        <w:t>identyfikator i przyznano hasło.</w:t>
      </w:r>
    </w:p>
    <w:p w:rsidR="00FB21A6" w:rsidRPr="007060ED" w:rsidRDefault="00FB21A6" w:rsidP="00FB21A6">
      <w:pPr>
        <w:pStyle w:val="punktacja11"/>
        <w:numPr>
          <w:ilvl w:val="0"/>
          <w:numId w:val="0"/>
        </w:numPr>
        <w:ind w:left="397" w:hanging="397"/>
        <w:rPr>
          <w:rFonts w:ascii="Arial" w:hAnsi="Arial" w:cs="Arial"/>
          <w:sz w:val="22"/>
          <w:szCs w:val="22"/>
        </w:rPr>
      </w:pPr>
    </w:p>
    <w:p w:rsidR="00FB21A6" w:rsidRDefault="00FB21A6" w:rsidP="00FB21A6">
      <w:pPr>
        <w:pStyle w:val="punktacja11"/>
        <w:numPr>
          <w:ilvl w:val="0"/>
          <w:numId w:val="0"/>
        </w:numPr>
        <w:spacing w:before="0" w:after="0"/>
        <w:ind w:left="397" w:hanging="397"/>
        <w:rPr>
          <w:rFonts w:ascii="Arial" w:hAnsi="Arial" w:cs="Arial"/>
          <w:b/>
          <w:sz w:val="22"/>
          <w:szCs w:val="22"/>
        </w:rPr>
      </w:pPr>
      <w:r w:rsidRPr="007060ED">
        <w:rPr>
          <w:rFonts w:ascii="Arial" w:hAnsi="Arial" w:cs="Arial"/>
          <w:b/>
          <w:sz w:val="22"/>
          <w:szCs w:val="22"/>
        </w:rPr>
        <w:t xml:space="preserve">III. ORGANIZACJA PRZETWARZANIA DANYCH </w:t>
      </w:r>
      <w:r>
        <w:rPr>
          <w:rFonts w:ascii="Arial" w:hAnsi="Arial" w:cs="Arial"/>
          <w:b/>
          <w:sz w:val="22"/>
          <w:szCs w:val="22"/>
        </w:rPr>
        <w:t>OSOBOWYCH</w:t>
      </w:r>
    </w:p>
    <w:p w:rsidR="00FB21A6" w:rsidRPr="007060ED" w:rsidRDefault="00FB21A6" w:rsidP="00FB21A6">
      <w:pPr>
        <w:pStyle w:val="punktacja11"/>
        <w:numPr>
          <w:ilvl w:val="0"/>
          <w:numId w:val="0"/>
        </w:numPr>
        <w:spacing w:before="0" w:after="0"/>
        <w:ind w:left="397" w:hanging="397"/>
        <w:rPr>
          <w:rFonts w:ascii="Arial" w:hAnsi="Arial" w:cs="Arial"/>
          <w:b/>
          <w:sz w:val="22"/>
          <w:szCs w:val="22"/>
        </w:rPr>
      </w:pPr>
    </w:p>
    <w:p w:rsidR="00FB21A6" w:rsidRPr="007060ED" w:rsidRDefault="00FB21A6" w:rsidP="00FB21A6">
      <w:pPr>
        <w:pStyle w:val="punktacja11"/>
        <w:numPr>
          <w:ilvl w:val="0"/>
          <w:numId w:val="0"/>
        </w:numPr>
        <w:spacing w:before="0" w:after="0"/>
        <w:ind w:left="-720"/>
        <w:rPr>
          <w:rFonts w:ascii="Arial" w:hAnsi="Arial" w:cs="Arial"/>
          <w:b/>
          <w:sz w:val="22"/>
          <w:szCs w:val="22"/>
        </w:rPr>
      </w:pPr>
      <w:r>
        <w:rPr>
          <w:rFonts w:ascii="Arial" w:hAnsi="Arial" w:cs="Arial"/>
          <w:b/>
          <w:sz w:val="22"/>
          <w:szCs w:val="22"/>
        </w:rPr>
        <w:t xml:space="preserve">            1. Administrator danych osobowych</w:t>
      </w:r>
    </w:p>
    <w:p w:rsidR="00FB21A6" w:rsidRDefault="00FB21A6" w:rsidP="00FB21A6">
      <w:pPr>
        <w:pStyle w:val="punktacja11"/>
        <w:numPr>
          <w:ilvl w:val="0"/>
          <w:numId w:val="0"/>
        </w:numPr>
        <w:spacing w:before="0" w:after="0"/>
        <w:rPr>
          <w:rFonts w:ascii="Arial" w:hAnsi="Arial" w:cs="Arial"/>
          <w:sz w:val="22"/>
          <w:szCs w:val="22"/>
        </w:rPr>
      </w:pPr>
      <w:r>
        <w:rPr>
          <w:rFonts w:ascii="Arial" w:hAnsi="Arial" w:cs="Arial"/>
          <w:sz w:val="22"/>
          <w:szCs w:val="22"/>
        </w:rPr>
        <w:t>Funkcję a</w:t>
      </w:r>
      <w:r w:rsidRPr="007060ED">
        <w:rPr>
          <w:rFonts w:ascii="Arial" w:hAnsi="Arial" w:cs="Arial"/>
          <w:sz w:val="22"/>
          <w:szCs w:val="22"/>
        </w:rPr>
        <w:t>dministrator</w:t>
      </w:r>
      <w:r>
        <w:rPr>
          <w:rFonts w:ascii="Arial" w:hAnsi="Arial" w:cs="Arial"/>
          <w:sz w:val="22"/>
          <w:szCs w:val="22"/>
        </w:rPr>
        <w:t xml:space="preserve">a danych osobowych sprawuje </w:t>
      </w:r>
      <w:r w:rsidRPr="007060ED">
        <w:rPr>
          <w:rFonts w:ascii="Arial" w:hAnsi="Arial" w:cs="Arial"/>
          <w:sz w:val="22"/>
          <w:szCs w:val="22"/>
        </w:rPr>
        <w:t xml:space="preserve"> </w:t>
      </w:r>
      <w:r>
        <w:rPr>
          <w:rFonts w:ascii="Arial" w:hAnsi="Arial" w:cs="Arial"/>
          <w:sz w:val="22"/>
          <w:szCs w:val="22"/>
        </w:rPr>
        <w:t>dyrektor szkoły. Administrator danych osobowych r</w:t>
      </w:r>
      <w:r w:rsidRPr="007060ED">
        <w:rPr>
          <w:rFonts w:ascii="Arial" w:hAnsi="Arial" w:cs="Arial"/>
          <w:sz w:val="22"/>
          <w:szCs w:val="22"/>
        </w:rPr>
        <w:t>ealizuje zadania w zakresie ochrony danych osobowych, w tym zwłaszcza:</w:t>
      </w:r>
    </w:p>
    <w:p w:rsidR="00FB21A6" w:rsidRPr="007060ED" w:rsidRDefault="00FB21A6" w:rsidP="00FB21A6">
      <w:pPr>
        <w:pStyle w:val="punktacja11"/>
        <w:numPr>
          <w:ilvl w:val="0"/>
          <w:numId w:val="0"/>
        </w:numPr>
        <w:spacing w:before="0" w:after="0"/>
        <w:rPr>
          <w:rFonts w:ascii="Arial" w:hAnsi="Arial" w:cs="Arial"/>
          <w:sz w:val="22"/>
          <w:szCs w:val="22"/>
        </w:rPr>
      </w:pPr>
    </w:p>
    <w:p w:rsidR="00FB21A6" w:rsidRPr="007060ED" w:rsidRDefault="00FB21A6" w:rsidP="00FB21A6">
      <w:pPr>
        <w:pStyle w:val="punktacja11"/>
        <w:numPr>
          <w:ilvl w:val="0"/>
          <w:numId w:val="0"/>
        </w:numPr>
        <w:spacing w:before="0" w:after="0"/>
        <w:rPr>
          <w:rFonts w:ascii="Arial" w:hAnsi="Arial" w:cs="Arial"/>
          <w:sz w:val="22"/>
          <w:szCs w:val="22"/>
        </w:rPr>
      </w:pPr>
      <w:r w:rsidRPr="007060ED">
        <w:rPr>
          <w:rFonts w:ascii="Arial" w:hAnsi="Arial" w:cs="Arial"/>
          <w:sz w:val="22"/>
          <w:szCs w:val="22"/>
        </w:rPr>
        <w:t>1) podejmuje decyzje o celach i środkach przetwarzania danych osobowych                                    z  uwzględnieniem przede wszystkim zmian w obowiązującym prawie, organizacji administratora danych oraz technik zabezpieczenia danych osobowych,</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2) upoważnia poszczególne osoby do przetwarzania danych osobowych w określonym indywidualnie zakresie, odpowiadającym zakresowi jej obowiązków, oraz odwołuje te upoważnienia lub wyrejestrowuje użytkownika z systemu informatycznego,</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3) wyznacza administratora bezpieczeństwa informacji oraz administratora sieci oraz określa zakres ich zadań i czynności,</w:t>
      </w:r>
    </w:p>
    <w:p w:rsidR="00FB21A6"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4) prowadzi ewidencję osób upoważnionych do przetwarzania danych osobowych oraz pozostałą dokumentację z zakresu och</w:t>
      </w:r>
      <w:r>
        <w:rPr>
          <w:rFonts w:ascii="Arial" w:hAnsi="Arial" w:cs="Arial"/>
          <w:sz w:val="22"/>
          <w:szCs w:val="22"/>
        </w:rPr>
        <w:t>rony danych, o ile jako właściwej</w:t>
      </w:r>
      <w:r w:rsidRPr="007060ED">
        <w:rPr>
          <w:rFonts w:ascii="Arial" w:hAnsi="Arial" w:cs="Arial"/>
          <w:sz w:val="22"/>
          <w:szCs w:val="22"/>
        </w:rPr>
        <w:t xml:space="preserve"> do jej prowadzenia nie wskaże</w:t>
      </w:r>
      <w:r>
        <w:rPr>
          <w:rFonts w:ascii="Arial" w:hAnsi="Arial" w:cs="Arial"/>
          <w:sz w:val="22"/>
          <w:szCs w:val="22"/>
        </w:rPr>
        <w:t xml:space="preserve"> innej osoby</w:t>
      </w:r>
      <w:r w:rsidRPr="007060ED">
        <w:rPr>
          <w:rFonts w:ascii="Arial" w:hAnsi="Arial" w:cs="Arial"/>
          <w:sz w:val="22"/>
          <w:szCs w:val="22"/>
        </w:rPr>
        <w:t>,</w:t>
      </w:r>
    </w:p>
    <w:p w:rsidR="00FB21A6" w:rsidRPr="007060ED" w:rsidRDefault="00FB21A6" w:rsidP="00FB21A6">
      <w:pPr>
        <w:pStyle w:val="punktacja11"/>
        <w:numPr>
          <w:ilvl w:val="0"/>
          <w:numId w:val="0"/>
        </w:numPr>
        <w:rPr>
          <w:rFonts w:ascii="Arial" w:hAnsi="Arial" w:cs="Arial"/>
          <w:sz w:val="22"/>
          <w:szCs w:val="22"/>
        </w:rPr>
      </w:pP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5) zapewnia we współpracy z administratorem bezpieczeństwa informacji i systemu użytkownikom odpowiednie stanowiska i warunki pracy, umożliwiające bezpieczne przetwarzanie danych,</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6) podejmuje odpowiednie działania w przypadku naruszenia lub podejrzenia naruszenia procedur.</w:t>
      </w:r>
    </w:p>
    <w:p w:rsidR="00FB21A6" w:rsidRPr="007060ED" w:rsidRDefault="00FB21A6" w:rsidP="00FB21A6">
      <w:pPr>
        <w:pStyle w:val="punktacja11"/>
        <w:numPr>
          <w:ilvl w:val="0"/>
          <w:numId w:val="0"/>
        </w:numPr>
        <w:spacing w:before="0" w:after="0"/>
        <w:ind w:hanging="397"/>
        <w:rPr>
          <w:rFonts w:ascii="Arial" w:hAnsi="Arial" w:cs="Arial"/>
          <w:b/>
          <w:sz w:val="22"/>
          <w:szCs w:val="22"/>
        </w:rPr>
      </w:pPr>
      <w:r>
        <w:rPr>
          <w:rFonts w:ascii="Arial" w:hAnsi="Arial" w:cs="Arial"/>
          <w:b/>
          <w:sz w:val="22"/>
          <w:szCs w:val="22"/>
        </w:rPr>
        <w:t xml:space="preserve">      </w:t>
      </w:r>
      <w:r w:rsidRPr="007060ED">
        <w:rPr>
          <w:rFonts w:ascii="Arial" w:hAnsi="Arial" w:cs="Arial"/>
          <w:b/>
          <w:sz w:val="22"/>
          <w:szCs w:val="22"/>
        </w:rPr>
        <w:t>2. Administ</w:t>
      </w:r>
      <w:r>
        <w:rPr>
          <w:rFonts w:ascii="Arial" w:hAnsi="Arial" w:cs="Arial"/>
          <w:b/>
          <w:sz w:val="22"/>
          <w:szCs w:val="22"/>
        </w:rPr>
        <w:t>rator bezpieczeństwa informacji</w:t>
      </w:r>
    </w:p>
    <w:p w:rsidR="00FB21A6" w:rsidRPr="007060ED" w:rsidRDefault="00FB21A6" w:rsidP="00FB21A6">
      <w:pPr>
        <w:pStyle w:val="punktacja11"/>
        <w:numPr>
          <w:ilvl w:val="0"/>
          <w:numId w:val="0"/>
        </w:numPr>
        <w:spacing w:before="0" w:after="0"/>
        <w:rPr>
          <w:rFonts w:ascii="Arial" w:hAnsi="Arial" w:cs="Arial"/>
          <w:sz w:val="22"/>
          <w:szCs w:val="22"/>
        </w:rPr>
      </w:pPr>
      <w:r w:rsidRPr="007060ED">
        <w:rPr>
          <w:rFonts w:ascii="Arial" w:hAnsi="Arial" w:cs="Arial"/>
          <w:sz w:val="22"/>
          <w:szCs w:val="22"/>
        </w:rPr>
        <w:t>Administrator  bezpieczeństwa informacji realizuje zadania w zakresie nadzoru nad</w:t>
      </w:r>
    </w:p>
    <w:p w:rsidR="00FB21A6" w:rsidRDefault="00FB21A6" w:rsidP="00FB21A6">
      <w:pPr>
        <w:pStyle w:val="punktacja11"/>
        <w:numPr>
          <w:ilvl w:val="0"/>
          <w:numId w:val="0"/>
        </w:numPr>
        <w:spacing w:before="0" w:after="0"/>
        <w:rPr>
          <w:rFonts w:ascii="Arial" w:hAnsi="Arial" w:cs="Arial"/>
          <w:sz w:val="22"/>
          <w:szCs w:val="22"/>
        </w:rPr>
      </w:pPr>
      <w:r w:rsidRPr="007060ED">
        <w:rPr>
          <w:rFonts w:ascii="Arial" w:hAnsi="Arial" w:cs="Arial"/>
          <w:sz w:val="22"/>
          <w:szCs w:val="22"/>
        </w:rPr>
        <w:t>przestrzeganiem ochrony danych osobowych, w tym zwłaszcza:</w:t>
      </w:r>
    </w:p>
    <w:p w:rsidR="00FB21A6" w:rsidRPr="007060ED" w:rsidRDefault="00FB21A6" w:rsidP="00FB21A6">
      <w:pPr>
        <w:pStyle w:val="punktacja11"/>
        <w:numPr>
          <w:ilvl w:val="0"/>
          <w:numId w:val="0"/>
        </w:numPr>
        <w:spacing w:before="0" w:after="0"/>
        <w:rPr>
          <w:rFonts w:ascii="Arial" w:hAnsi="Arial" w:cs="Arial"/>
          <w:sz w:val="22"/>
          <w:szCs w:val="22"/>
        </w:rPr>
      </w:pPr>
    </w:p>
    <w:p w:rsidR="00FB21A6" w:rsidRPr="007060ED" w:rsidRDefault="00FB21A6" w:rsidP="00FB21A6">
      <w:pPr>
        <w:pStyle w:val="punktacja11"/>
        <w:numPr>
          <w:ilvl w:val="0"/>
          <w:numId w:val="0"/>
        </w:numPr>
        <w:spacing w:before="0" w:after="0"/>
        <w:rPr>
          <w:rFonts w:ascii="Arial" w:hAnsi="Arial" w:cs="Arial"/>
          <w:sz w:val="22"/>
          <w:szCs w:val="22"/>
        </w:rPr>
      </w:pPr>
      <w:r w:rsidRPr="007060ED">
        <w:rPr>
          <w:rFonts w:ascii="Arial" w:hAnsi="Arial" w:cs="Arial"/>
          <w:sz w:val="22"/>
          <w:szCs w:val="22"/>
        </w:rPr>
        <w:t>1) sprawuje nadzór nad wdrożeniem stosowanych środków fizycznych, a także organizacyjnych   i technicznych w celu za</w:t>
      </w:r>
      <w:r>
        <w:rPr>
          <w:rFonts w:ascii="Arial" w:hAnsi="Arial" w:cs="Arial"/>
          <w:sz w:val="22"/>
          <w:szCs w:val="22"/>
        </w:rPr>
        <w:t>pewnienia bezpieczeństwa danych;</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2) sprawuje nadzór nad funkcjonowaniem systemu zabezpieczeń, w tym także nad prowadzeniem ewidencji z z</w:t>
      </w:r>
      <w:r>
        <w:rPr>
          <w:rFonts w:ascii="Arial" w:hAnsi="Arial" w:cs="Arial"/>
          <w:sz w:val="22"/>
          <w:szCs w:val="22"/>
        </w:rPr>
        <w:t>akresu ochrony danych osobowych;</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3) koordynuje wewnętrzne audyty przestrzegania przepisów o ochron</w:t>
      </w:r>
      <w:r>
        <w:rPr>
          <w:rFonts w:ascii="Arial" w:hAnsi="Arial" w:cs="Arial"/>
          <w:sz w:val="22"/>
          <w:szCs w:val="22"/>
        </w:rPr>
        <w:t>ie danych osobowych;</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4) nadzoruje udostępnianie danych osobowych odb</w:t>
      </w:r>
      <w:r>
        <w:rPr>
          <w:rFonts w:ascii="Arial" w:hAnsi="Arial" w:cs="Arial"/>
          <w:sz w:val="22"/>
          <w:szCs w:val="22"/>
        </w:rPr>
        <w:t>iorcom danych i innym podmiotom;</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5) przygotowuje wnioski zgłoszeń rejestracyjnych i aktualizacyjnych zbiorów danych oraz prowadzi inną korespondencję z Generalnym Inspektorem Ochrony Danyc</w:t>
      </w:r>
      <w:r>
        <w:rPr>
          <w:rFonts w:ascii="Arial" w:hAnsi="Arial" w:cs="Arial"/>
          <w:sz w:val="22"/>
          <w:szCs w:val="22"/>
        </w:rPr>
        <w:t>h Osobowych;</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6) zawiera wzory dokumentów (odpowiednie klauzule w dokumentach), dotyc</w:t>
      </w:r>
      <w:r>
        <w:rPr>
          <w:rFonts w:ascii="Arial" w:hAnsi="Arial" w:cs="Arial"/>
          <w:sz w:val="22"/>
          <w:szCs w:val="22"/>
        </w:rPr>
        <w:t>zących ochrony danych osobowych;</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7) nadzoruje prowadzenie ewidencji i innej dokumentacji z z</w:t>
      </w:r>
      <w:r>
        <w:rPr>
          <w:rFonts w:ascii="Arial" w:hAnsi="Arial" w:cs="Arial"/>
          <w:sz w:val="22"/>
          <w:szCs w:val="22"/>
        </w:rPr>
        <w:t>akresu ochrony danych osobowych;</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 xml:space="preserve">8) prowadzi oraz aktualizuje dokumentację, opisującą sposób przetwarzanych danych osobowych oraz środki techniczne i organizacyjne, zapewniające ochronę </w:t>
      </w:r>
      <w:r>
        <w:rPr>
          <w:rFonts w:ascii="Arial" w:hAnsi="Arial" w:cs="Arial"/>
          <w:sz w:val="22"/>
          <w:szCs w:val="22"/>
        </w:rPr>
        <w:t>przetwarzanych danych osobowych;</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9) podejmuje odpowiednie działania w przypadku naruszenia lub podejrzenia nar</w:t>
      </w:r>
      <w:r>
        <w:rPr>
          <w:rFonts w:ascii="Arial" w:hAnsi="Arial" w:cs="Arial"/>
          <w:sz w:val="22"/>
          <w:szCs w:val="22"/>
        </w:rPr>
        <w:t>uszenia systemu informatycznego;</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10) przygotowuje wyciągi z polityki bezpieczeństwa, dostosowane do zakresów obowiązków osób upoważnionych do</w:t>
      </w:r>
      <w:r>
        <w:rPr>
          <w:rFonts w:ascii="Arial" w:hAnsi="Arial" w:cs="Arial"/>
          <w:sz w:val="22"/>
          <w:szCs w:val="22"/>
        </w:rPr>
        <w:t xml:space="preserve"> przetwarzania danych osobowych;</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11) przygotowuje materiały szkoleniowe z zakresu ochrony danych osobowych i prowadzi szkolenia osób upoważnionych do przetwarzania d</w:t>
      </w:r>
      <w:r>
        <w:rPr>
          <w:rFonts w:ascii="Arial" w:hAnsi="Arial" w:cs="Arial"/>
          <w:sz w:val="22"/>
          <w:szCs w:val="22"/>
        </w:rPr>
        <w:t>anych osobowych;</w:t>
      </w:r>
    </w:p>
    <w:p w:rsidR="00FB21A6"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12) w porozumieniu z administratorem danych osobowych na czas nieobecności (urlop, choroba) wyznacza swojego zastępcę.</w:t>
      </w:r>
    </w:p>
    <w:p w:rsidR="00FB21A6" w:rsidRDefault="00FB21A6" w:rsidP="00FB21A6">
      <w:pPr>
        <w:pStyle w:val="punktacja11"/>
        <w:numPr>
          <w:ilvl w:val="0"/>
          <w:numId w:val="0"/>
        </w:numPr>
        <w:rPr>
          <w:rFonts w:ascii="Arial" w:hAnsi="Arial" w:cs="Arial"/>
          <w:sz w:val="22"/>
          <w:szCs w:val="22"/>
        </w:rPr>
      </w:pPr>
    </w:p>
    <w:p w:rsidR="00FB21A6" w:rsidRDefault="00FB21A6" w:rsidP="00FB21A6">
      <w:pPr>
        <w:pStyle w:val="punktacja11"/>
        <w:numPr>
          <w:ilvl w:val="0"/>
          <w:numId w:val="0"/>
        </w:numPr>
        <w:rPr>
          <w:rFonts w:ascii="Arial" w:hAnsi="Arial" w:cs="Arial"/>
          <w:sz w:val="22"/>
          <w:szCs w:val="22"/>
        </w:rPr>
      </w:pPr>
      <w:r>
        <w:rPr>
          <w:rFonts w:ascii="Arial" w:hAnsi="Arial" w:cs="Arial"/>
          <w:sz w:val="22"/>
          <w:szCs w:val="22"/>
        </w:rPr>
        <w:t>Administrator bezpieczeństwa informacji ma prawo do:</w:t>
      </w:r>
    </w:p>
    <w:p w:rsidR="00FB21A6" w:rsidRDefault="00FB21A6" w:rsidP="00FB21A6">
      <w:pPr>
        <w:pStyle w:val="punktacja11"/>
        <w:numPr>
          <w:ilvl w:val="0"/>
          <w:numId w:val="17"/>
        </w:numPr>
        <w:rPr>
          <w:rFonts w:ascii="Arial" w:hAnsi="Arial" w:cs="Arial"/>
          <w:sz w:val="22"/>
          <w:szCs w:val="22"/>
        </w:rPr>
      </w:pPr>
      <w:r>
        <w:rPr>
          <w:rFonts w:ascii="Arial" w:hAnsi="Arial" w:cs="Arial"/>
          <w:sz w:val="22"/>
          <w:szCs w:val="22"/>
        </w:rPr>
        <w:t>wyznaczania, rekomendowania i egzekwowania wykonania zadań związanych z ochroną danych osobowych w całej organizacji;</w:t>
      </w:r>
    </w:p>
    <w:p w:rsidR="00FB21A6" w:rsidRDefault="00FB21A6" w:rsidP="00FB21A6">
      <w:pPr>
        <w:pStyle w:val="punktacja11"/>
        <w:numPr>
          <w:ilvl w:val="0"/>
          <w:numId w:val="17"/>
        </w:numPr>
        <w:rPr>
          <w:rFonts w:ascii="Arial" w:hAnsi="Arial" w:cs="Arial"/>
          <w:sz w:val="22"/>
          <w:szCs w:val="22"/>
        </w:rPr>
      </w:pPr>
      <w:r>
        <w:rPr>
          <w:rFonts w:ascii="Arial" w:hAnsi="Arial" w:cs="Arial"/>
          <w:sz w:val="22"/>
          <w:szCs w:val="22"/>
        </w:rPr>
        <w:t>wstępu do pomieszczeń w których zlokalizowane są zbiory danych i przeprowadzanie niezbędnych badań lub innych czynności kontrolnych w celu oceny zgodności przetwarzania danych z ustawą;</w:t>
      </w:r>
    </w:p>
    <w:p w:rsidR="00FB21A6" w:rsidRDefault="00FB21A6" w:rsidP="00FB21A6">
      <w:pPr>
        <w:pStyle w:val="punktacja11"/>
        <w:numPr>
          <w:ilvl w:val="0"/>
          <w:numId w:val="17"/>
        </w:numPr>
        <w:rPr>
          <w:rFonts w:ascii="Arial" w:hAnsi="Arial" w:cs="Arial"/>
          <w:sz w:val="22"/>
          <w:szCs w:val="22"/>
        </w:rPr>
      </w:pPr>
      <w:r>
        <w:rPr>
          <w:rFonts w:ascii="Arial" w:hAnsi="Arial" w:cs="Arial"/>
          <w:sz w:val="22"/>
          <w:szCs w:val="22"/>
        </w:rPr>
        <w:t>żądania złożenia pisemnych lub ustnych wyjaśnień w zakresie niezbędnym do ustalenia stanu faktycznego;</w:t>
      </w:r>
    </w:p>
    <w:p w:rsidR="00FB21A6" w:rsidRDefault="00FB21A6" w:rsidP="00FB21A6">
      <w:pPr>
        <w:pStyle w:val="punktacja11"/>
        <w:numPr>
          <w:ilvl w:val="0"/>
          <w:numId w:val="17"/>
        </w:numPr>
        <w:rPr>
          <w:rFonts w:ascii="Arial" w:hAnsi="Arial" w:cs="Arial"/>
          <w:sz w:val="22"/>
          <w:szCs w:val="22"/>
        </w:rPr>
      </w:pPr>
      <w:r>
        <w:rPr>
          <w:rFonts w:ascii="Arial" w:hAnsi="Arial" w:cs="Arial"/>
          <w:sz w:val="22"/>
          <w:szCs w:val="22"/>
        </w:rPr>
        <w:t>żądania okazania dokumentów i wszelkich danych mających bezpośredni związek z problematyką kontroli;</w:t>
      </w:r>
    </w:p>
    <w:p w:rsidR="00FB21A6" w:rsidRPr="007060ED" w:rsidRDefault="00FB21A6" w:rsidP="00FB21A6">
      <w:pPr>
        <w:pStyle w:val="punktacja11"/>
        <w:numPr>
          <w:ilvl w:val="0"/>
          <w:numId w:val="17"/>
        </w:numPr>
        <w:rPr>
          <w:rFonts w:ascii="Arial" w:hAnsi="Arial" w:cs="Arial"/>
          <w:sz w:val="22"/>
          <w:szCs w:val="22"/>
        </w:rPr>
      </w:pPr>
      <w:r>
        <w:rPr>
          <w:rFonts w:ascii="Arial" w:hAnsi="Arial" w:cs="Arial"/>
          <w:sz w:val="22"/>
          <w:szCs w:val="22"/>
        </w:rPr>
        <w:t>żądania udostępnienia do kontroli urządzeń, nośników oraz systemów informatycznych służących do przetwarzania danych osobowych.</w:t>
      </w:r>
    </w:p>
    <w:p w:rsidR="00FB21A6" w:rsidRDefault="00FB21A6" w:rsidP="00FB21A6">
      <w:pPr>
        <w:pStyle w:val="punktacja11"/>
        <w:numPr>
          <w:ilvl w:val="0"/>
          <w:numId w:val="0"/>
        </w:numPr>
        <w:spacing w:before="0" w:after="0"/>
        <w:rPr>
          <w:rFonts w:ascii="Arial" w:hAnsi="Arial" w:cs="Arial"/>
          <w:sz w:val="22"/>
          <w:szCs w:val="22"/>
        </w:rPr>
      </w:pPr>
    </w:p>
    <w:p w:rsidR="00FB21A6" w:rsidRDefault="00FB21A6" w:rsidP="00FB21A6">
      <w:pPr>
        <w:pStyle w:val="punktacja11"/>
        <w:numPr>
          <w:ilvl w:val="0"/>
          <w:numId w:val="0"/>
        </w:numPr>
        <w:spacing w:before="0" w:after="0"/>
        <w:rPr>
          <w:rFonts w:ascii="Arial" w:hAnsi="Arial" w:cs="Arial"/>
          <w:sz w:val="22"/>
          <w:szCs w:val="22"/>
        </w:rPr>
      </w:pPr>
    </w:p>
    <w:p w:rsidR="00FB21A6" w:rsidRDefault="00FB21A6" w:rsidP="00FB21A6">
      <w:pPr>
        <w:pStyle w:val="punktacja11"/>
        <w:numPr>
          <w:ilvl w:val="0"/>
          <w:numId w:val="0"/>
        </w:numPr>
        <w:spacing w:before="0" w:after="0"/>
        <w:rPr>
          <w:rFonts w:ascii="Arial" w:hAnsi="Arial" w:cs="Arial"/>
          <w:sz w:val="22"/>
          <w:szCs w:val="22"/>
        </w:rPr>
      </w:pPr>
    </w:p>
    <w:p w:rsidR="00FB21A6" w:rsidRPr="007060ED" w:rsidRDefault="00FB21A6" w:rsidP="00FB21A6">
      <w:pPr>
        <w:pStyle w:val="punktacja11"/>
        <w:numPr>
          <w:ilvl w:val="0"/>
          <w:numId w:val="0"/>
        </w:numPr>
        <w:spacing w:before="0" w:after="0"/>
        <w:rPr>
          <w:rFonts w:ascii="Arial" w:hAnsi="Arial" w:cs="Arial"/>
          <w:sz w:val="22"/>
          <w:szCs w:val="22"/>
        </w:rPr>
      </w:pPr>
    </w:p>
    <w:p w:rsidR="00FB21A6" w:rsidRPr="007060ED" w:rsidRDefault="00FB21A6" w:rsidP="00FB21A6">
      <w:pPr>
        <w:pStyle w:val="punktacja11"/>
        <w:numPr>
          <w:ilvl w:val="0"/>
          <w:numId w:val="0"/>
        </w:numPr>
        <w:spacing w:before="0" w:after="0"/>
        <w:rPr>
          <w:rFonts w:ascii="Arial" w:hAnsi="Arial" w:cs="Arial"/>
          <w:b/>
          <w:sz w:val="22"/>
          <w:szCs w:val="22"/>
        </w:rPr>
      </w:pPr>
      <w:r>
        <w:rPr>
          <w:rFonts w:ascii="Arial" w:hAnsi="Arial" w:cs="Arial"/>
          <w:b/>
          <w:sz w:val="22"/>
          <w:szCs w:val="22"/>
        </w:rPr>
        <w:t>3. Administrator systemu</w:t>
      </w:r>
    </w:p>
    <w:p w:rsidR="00FB21A6" w:rsidRPr="007060ED" w:rsidRDefault="00FB21A6" w:rsidP="00FB21A6">
      <w:pPr>
        <w:pStyle w:val="punktacja11"/>
        <w:numPr>
          <w:ilvl w:val="0"/>
          <w:numId w:val="0"/>
        </w:numPr>
        <w:spacing w:before="0" w:after="0"/>
        <w:rPr>
          <w:rFonts w:ascii="Arial" w:hAnsi="Arial" w:cs="Arial"/>
          <w:sz w:val="22"/>
          <w:szCs w:val="22"/>
        </w:rPr>
      </w:pPr>
      <w:r w:rsidRPr="007060ED">
        <w:rPr>
          <w:rFonts w:ascii="Arial" w:hAnsi="Arial" w:cs="Arial"/>
          <w:sz w:val="22"/>
          <w:szCs w:val="22"/>
        </w:rPr>
        <w:t>Administrator systemu realizuje zadania w zakresie zarządzania i bieżącego nadzoru nad systemem informatycznym administratora danych, w tym zwłaszcza:</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1) zarządza systemem informatycznym, w którym są przetwarzane dane osobowe, posługując się hasłem dostępu do wszystkich stacji rob</w:t>
      </w:r>
      <w:r>
        <w:rPr>
          <w:rFonts w:ascii="Arial" w:hAnsi="Arial" w:cs="Arial"/>
          <w:sz w:val="22"/>
          <w:szCs w:val="22"/>
        </w:rPr>
        <w:t>oczych z pozycji administratora;</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2) przeciwdziała dostępowi osób niepowołanych do systemu informatycznego, w któr</w:t>
      </w:r>
      <w:r>
        <w:rPr>
          <w:rFonts w:ascii="Arial" w:hAnsi="Arial" w:cs="Arial"/>
          <w:sz w:val="22"/>
          <w:szCs w:val="22"/>
        </w:rPr>
        <w:t>ym przetwarzane są dane osobowe;</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 xml:space="preserve">3) na wniosek dyrektora szkoły przydziela każdemu użytkownikowi identyfikator </w:t>
      </w:r>
      <w:r>
        <w:rPr>
          <w:rFonts w:ascii="Arial" w:hAnsi="Arial" w:cs="Arial"/>
          <w:sz w:val="22"/>
          <w:szCs w:val="22"/>
        </w:rPr>
        <w:t xml:space="preserve">(login) </w:t>
      </w:r>
      <w:r w:rsidRPr="000D66EF">
        <w:rPr>
          <w:rFonts w:ascii="Arial" w:hAnsi="Arial" w:cs="Arial"/>
          <w:sz w:val="22"/>
          <w:szCs w:val="22"/>
        </w:rPr>
        <w:t>oraz hasło do systemu informatycznego oraz dokonuje ewentualnych modyfikacji uprawnień, a</w:t>
      </w:r>
      <w:r w:rsidRPr="007060ED">
        <w:rPr>
          <w:rFonts w:ascii="Arial" w:hAnsi="Arial" w:cs="Arial"/>
          <w:sz w:val="22"/>
          <w:szCs w:val="22"/>
        </w:rPr>
        <w:t xml:space="preserve"> także usuwa konta użytkowników zgodnie z zasadami określonymi w instrukcji zarządzania systemem informatycznym, służącym do</w:t>
      </w:r>
      <w:r>
        <w:rPr>
          <w:rFonts w:ascii="Arial" w:hAnsi="Arial" w:cs="Arial"/>
          <w:sz w:val="22"/>
          <w:szCs w:val="22"/>
        </w:rPr>
        <w:t xml:space="preserve"> przetwarzania danych osobowych;</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4) nadzoruje działanie mechanizmów uwierzytelniania użytkowników oraz kontroli dostępu do danych osobowych</w:t>
      </w:r>
      <w:r>
        <w:rPr>
          <w:rFonts w:ascii="Arial" w:hAnsi="Arial" w:cs="Arial"/>
          <w:sz w:val="22"/>
          <w:szCs w:val="22"/>
        </w:rPr>
        <w:t>;</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5) podejmuje działania w zakresie ustalania i kontroli identyfikatorów dos</w:t>
      </w:r>
      <w:r>
        <w:rPr>
          <w:rFonts w:ascii="Arial" w:hAnsi="Arial" w:cs="Arial"/>
          <w:sz w:val="22"/>
          <w:szCs w:val="22"/>
        </w:rPr>
        <w:t>tępu do systemu informatycznego;</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 xml:space="preserve">6) wyrejestrowuje użytkowników na </w:t>
      </w:r>
      <w:r>
        <w:rPr>
          <w:rFonts w:ascii="Arial" w:hAnsi="Arial" w:cs="Arial"/>
          <w:sz w:val="22"/>
          <w:szCs w:val="22"/>
        </w:rPr>
        <w:t>polecenie administratora danych;</w:t>
      </w:r>
      <w:r w:rsidRPr="007060ED">
        <w:rPr>
          <w:rFonts w:ascii="Arial" w:hAnsi="Arial" w:cs="Arial"/>
          <w:sz w:val="22"/>
          <w:szCs w:val="22"/>
        </w:rPr>
        <w:t xml:space="preserve"> </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7) zmienia w poszczególnych stacjach roboczych hasła dostępu, ujawniając je wyłącznie danemu użytkownikowi oraz, w razie potrzeby, administratorowi bezpieczeństwa informa</w:t>
      </w:r>
      <w:r>
        <w:rPr>
          <w:rFonts w:ascii="Arial" w:hAnsi="Arial" w:cs="Arial"/>
          <w:sz w:val="22"/>
          <w:szCs w:val="22"/>
        </w:rPr>
        <w:t>cji lub administratorowi danych;</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8) w sytuacji stwierdzenia naruszenia zabezpieczeń systemu informatycznego informuje administratora bezpieczeństwa informacji o naruszeniu i współdziała z nim p</w:t>
      </w:r>
      <w:r>
        <w:rPr>
          <w:rFonts w:ascii="Arial" w:hAnsi="Arial" w:cs="Arial"/>
          <w:sz w:val="22"/>
          <w:szCs w:val="22"/>
        </w:rPr>
        <w:t>rzy usuwaniu skutków naruszenia;</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9) prowadzi szczegółową dokumentację naruszeń bezpieczeństwa danych osobowych przetwarz</w:t>
      </w:r>
      <w:r>
        <w:rPr>
          <w:rFonts w:ascii="Arial" w:hAnsi="Arial" w:cs="Arial"/>
          <w:sz w:val="22"/>
          <w:szCs w:val="22"/>
        </w:rPr>
        <w:t>anych w systemie informatycznym;</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 xml:space="preserve">10) sprawuje nadzór nad wykonywaniem napraw, konserwacją oraz likwidacją urządzeń komputerowych, na których  zapisane są  dane osobowe, nad wykonywaniem kopii zapasowych, ich przechowywaniem oraz okresowym sprawdzaniem pod </w:t>
      </w:r>
      <w:r>
        <w:rPr>
          <w:rFonts w:ascii="Arial" w:hAnsi="Arial" w:cs="Arial"/>
          <w:sz w:val="22"/>
          <w:szCs w:val="22"/>
        </w:rPr>
        <w:t>ką</w:t>
      </w:r>
      <w:r w:rsidRPr="007060ED">
        <w:rPr>
          <w:rFonts w:ascii="Arial" w:hAnsi="Arial" w:cs="Arial"/>
          <w:sz w:val="22"/>
          <w:szCs w:val="22"/>
        </w:rPr>
        <w:t>tem ich dalszej przydatności d</w:t>
      </w:r>
      <w:r>
        <w:rPr>
          <w:rFonts w:ascii="Arial" w:hAnsi="Arial" w:cs="Arial"/>
          <w:sz w:val="22"/>
          <w:szCs w:val="22"/>
        </w:rPr>
        <w:t>o odtwarzania danych w przypadku awarii systemu informatycznego;</w:t>
      </w:r>
    </w:p>
    <w:p w:rsidR="00FB21A6" w:rsidRPr="007060ED" w:rsidRDefault="00FB21A6" w:rsidP="00FB21A6">
      <w:pPr>
        <w:pStyle w:val="punktacja11"/>
        <w:numPr>
          <w:ilvl w:val="0"/>
          <w:numId w:val="0"/>
        </w:numPr>
        <w:spacing w:before="0" w:after="0"/>
        <w:rPr>
          <w:rFonts w:ascii="Arial" w:hAnsi="Arial" w:cs="Arial"/>
          <w:sz w:val="22"/>
          <w:szCs w:val="22"/>
        </w:rPr>
      </w:pPr>
      <w:r w:rsidRPr="007060ED">
        <w:rPr>
          <w:rFonts w:ascii="Arial" w:hAnsi="Arial" w:cs="Arial"/>
          <w:sz w:val="22"/>
          <w:szCs w:val="22"/>
        </w:rPr>
        <w:t>11) podejmuje działania, służące zapewnieniu niezawodności zasilania komputerów, innych urządzeń mających wpływ na bezpieczeństwo przetwarzania danych oraz zapewnieniu bezpiecznej wymiany danych w sieci wewnętrzn</w:t>
      </w:r>
      <w:r>
        <w:rPr>
          <w:rFonts w:ascii="Arial" w:hAnsi="Arial" w:cs="Arial"/>
          <w:sz w:val="22"/>
          <w:szCs w:val="22"/>
        </w:rPr>
        <w:t xml:space="preserve">ej i bezpiecznej teletransmisji.  </w:t>
      </w:r>
    </w:p>
    <w:p w:rsidR="00FB21A6" w:rsidRPr="00826E9A" w:rsidRDefault="00FB21A6" w:rsidP="00FB21A6">
      <w:pPr>
        <w:pStyle w:val="punktacja11"/>
        <w:numPr>
          <w:ilvl w:val="0"/>
          <w:numId w:val="0"/>
        </w:numPr>
        <w:spacing w:before="0" w:after="0"/>
        <w:ind w:hanging="397"/>
        <w:rPr>
          <w:rFonts w:ascii="Arial" w:hAnsi="Arial" w:cs="Arial"/>
          <w:b/>
          <w:sz w:val="22"/>
          <w:szCs w:val="22"/>
        </w:rPr>
      </w:pPr>
      <w:r>
        <w:rPr>
          <w:rFonts w:ascii="Arial" w:hAnsi="Arial" w:cs="Arial"/>
          <w:sz w:val="22"/>
          <w:szCs w:val="22"/>
        </w:rPr>
        <w:t xml:space="preserve">       </w:t>
      </w:r>
      <w:r w:rsidRPr="00826E9A">
        <w:rPr>
          <w:rFonts w:ascii="Arial" w:hAnsi="Arial" w:cs="Arial"/>
          <w:b/>
          <w:sz w:val="22"/>
          <w:szCs w:val="22"/>
        </w:rPr>
        <w:t xml:space="preserve">W szkole funkcję Administratora bezpieczeństwa informacji pełni nauczyciel informatyki. </w:t>
      </w:r>
    </w:p>
    <w:p w:rsidR="00FB21A6" w:rsidRPr="00826E9A" w:rsidRDefault="00FB21A6" w:rsidP="00FB21A6">
      <w:pPr>
        <w:pStyle w:val="punktacja11"/>
        <w:numPr>
          <w:ilvl w:val="0"/>
          <w:numId w:val="0"/>
        </w:numPr>
        <w:spacing w:before="0" w:after="0"/>
        <w:ind w:hanging="397"/>
        <w:rPr>
          <w:rFonts w:ascii="Arial" w:hAnsi="Arial" w:cs="Arial"/>
          <w:b/>
          <w:sz w:val="22"/>
          <w:szCs w:val="22"/>
        </w:rPr>
      </w:pPr>
      <w:r w:rsidRPr="00826E9A">
        <w:rPr>
          <w:rFonts w:ascii="Arial" w:hAnsi="Arial" w:cs="Arial"/>
          <w:b/>
          <w:sz w:val="22"/>
          <w:szCs w:val="22"/>
        </w:rPr>
        <w:t xml:space="preserve">       Funkcję administratora systemu pełni informatyk.</w:t>
      </w:r>
    </w:p>
    <w:p w:rsidR="00FB21A6" w:rsidRPr="007060ED" w:rsidRDefault="00FB21A6" w:rsidP="00FB21A6">
      <w:pPr>
        <w:pStyle w:val="punktacja11"/>
        <w:numPr>
          <w:ilvl w:val="0"/>
          <w:numId w:val="0"/>
        </w:numPr>
        <w:rPr>
          <w:rFonts w:ascii="Arial" w:hAnsi="Arial" w:cs="Arial"/>
          <w:b/>
          <w:sz w:val="22"/>
          <w:szCs w:val="22"/>
        </w:rPr>
      </w:pPr>
      <w:r w:rsidRPr="007060ED">
        <w:rPr>
          <w:rFonts w:ascii="Arial" w:hAnsi="Arial" w:cs="Arial"/>
          <w:b/>
          <w:sz w:val="22"/>
          <w:szCs w:val="22"/>
        </w:rPr>
        <w:t>4. Osoba upoważniona do przetwarzania danych.</w:t>
      </w:r>
    </w:p>
    <w:p w:rsidR="00FB21A6" w:rsidRDefault="00FB21A6" w:rsidP="00FB21A6">
      <w:pPr>
        <w:jc w:val="both"/>
        <w:rPr>
          <w:rFonts w:ascii="Arial" w:hAnsi="Arial" w:cs="Arial"/>
        </w:rPr>
      </w:pPr>
      <w:r w:rsidRPr="007060ED">
        <w:rPr>
          <w:rFonts w:ascii="Arial" w:hAnsi="Arial" w:cs="Arial"/>
        </w:rPr>
        <w:t>Osoba upoważniona do przetwarzania danych osobowych jest zobowiązana przestrzegać następujących zasad:</w:t>
      </w:r>
    </w:p>
    <w:p w:rsidR="00FB21A6" w:rsidRPr="007060ED" w:rsidRDefault="00FB21A6" w:rsidP="00FB21A6">
      <w:pPr>
        <w:ind w:firstLine="708"/>
        <w:jc w:val="both"/>
        <w:rPr>
          <w:rFonts w:ascii="Arial" w:hAnsi="Arial" w:cs="Arial"/>
        </w:rPr>
      </w:pPr>
    </w:p>
    <w:p w:rsidR="00FB21A6" w:rsidRDefault="00FB21A6" w:rsidP="00FB21A6">
      <w:pPr>
        <w:jc w:val="both"/>
        <w:rPr>
          <w:rFonts w:ascii="Arial" w:hAnsi="Arial" w:cs="Arial"/>
        </w:rPr>
      </w:pPr>
      <w:r w:rsidRPr="007060ED">
        <w:rPr>
          <w:rFonts w:ascii="Arial" w:hAnsi="Arial" w:cs="Arial"/>
        </w:rPr>
        <w:t>1) może przetwarzać dane osobowe wyłącznie w zakresie ustalonym indywidualnie przez administratora danych w upoważnieniu  i tylko w celu wykonywania nałożonych obowiązków. Zakres dostępu do danych przypisany jest do niepowtarzalnego identyfikatora użytkownika, niezbędnego do rozpoczęcia pracy w systemie. Rozwiązanie stosunku pracy, odwołanie z pełnionej funkcji powoduje wygaśnięcie upoważnienia do</w:t>
      </w:r>
      <w:r>
        <w:rPr>
          <w:rFonts w:ascii="Arial" w:hAnsi="Arial" w:cs="Arial"/>
        </w:rPr>
        <w:t xml:space="preserve"> przetwarzania danych osobowych;</w:t>
      </w:r>
    </w:p>
    <w:p w:rsidR="00FB21A6" w:rsidRPr="007060ED" w:rsidRDefault="00FB21A6" w:rsidP="00FB21A6">
      <w:pPr>
        <w:jc w:val="both"/>
        <w:rPr>
          <w:rFonts w:ascii="Arial" w:hAnsi="Arial" w:cs="Arial"/>
        </w:rPr>
      </w:pPr>
    </w:p>
    <w:p w:rsidR="00FB21A6" w:rsidRDefault="00FB21A6" w:rsidP="00FB21A6">
      <w:pPr>
        <w:jc w:val="both"/>
        <w:rPr>
          <w:rFonts w:ascii="Arial" w:hAnsi="Arial" w:cs="Arial"/>
        </w:rPr>
      </w:pPr>
      <w:r w:rsidRPr="007060ED">
        <w:rPr>
          <w:rFonts w:ascii="Arial" w:hAnsi="Arial" w:cs="Arial"/>
        </w:rPr>
        <w:t>2) musi zachować tajemnicę danych osobowych oraz przestrzegać procedur ich bezpiecznego przetwarzania. Przestrzeganie tajemnicy danych osobowych obowiązuje przez cały okres zatrudnienia u administratora danych, a także po ustaniu stosunku pracy lub o</w:t>
      </w:r>
      <w:r>
        <w:rPr>
          <w:rFonts w:ascii="Arial" w:hAnsi="Arial" w:cs="Arial"/>
        </w:rPr>
        <w:t>dwołaniu z pełnionej funkcji;</w:t>
      </w:r>
    </w:p>
    <w:p w:rsidR="00FB21A6" w:rsidRPr="007060ED" w:rsidRDefault="00FB21A6" w:rsidP="00FB21A6">
      <w:pPr>
        <w:jc w:val="both"/>
        <w:rPr>
          <w:rFonts w:ascii="Arial" w:hAnsi="Arial" w:cs="Arial"/>
        </w:rPr>
      </w:pPr>
    </w:p>
    <w:p w:rsidR="00FB21A6" w:rsidRDefault="00FB21A6" w:rsidP="00FB21A6">
      <w:pPr>
        <w:jc w:val="both"/>
        <w:rPr>
          <w:rFonts w:ascii="Arial" w:hAnsi="Arial" w:cs="Arial"/>
        </w:rPr>
      </w:pPr>
      <w:r w:rsidRPr="007060ED">
        <w:rPr>
          <w:rFonts w:ascii="Arial" w:hAnsi="Arial" w:cs="Arial"/>
        </w:rPr>
        <w:lastRenderedPageBreak/>
        <w:t>3) zapoznaje się z przepisami prawa w zakresie ochrony danych osobowych oraz postanowieniami niniejszej polityki i instrukcji zarządzania systemem informatycznym, służącym  do</w:t>
      </w:r>
      <w:r>
        <w:rPr>
          <w:rFonts w:ascii="Arial" w:hAnsi="Arial" w:cs="Arial"/>
        </w:rPr>
        <w:t xml:space="preserve"> przetwarzania danych osobowych;</w:t>
      </w:r>
    </w:p>
    <w:p w:rsidR="00FB21A6" w:rsidRPr="007060ED" w:rsidRDefault="00FB21A6" w:rsidP="00FB21A6">
      <w:pPr>
        <w:jc w:val="both"/>
        <w:rPr>
          <w:rFonts w:ascii="Arial" w:hAnsi="Arial" w:cs="Arial"/>
        </w:rPr>
      </w:pPr>
    </w:p>
    <w:p w:rsidR="00FB21A6" w:rsidRDefault="00FB21A6" w:rsidP="00FB21A6">
      <w:pPr>
        <w:jc w:val="both"/>
        <w:rPr>
          <w:rFonts w:ascii="Arial" w:hAnsi="Arial" w:cs="Arial"/>
        </w:rPr>
      </w:pPr>
      <w:r w:rsidRPr="007060ED">
        <w:rPr>
          <w:rFonts w:ascii="Arial" w:hAnsi="Arial" w:cs="Arial"/>
        </w:rPr>
        <w:t xml:space="preserve">4) stosuje określone przez administratora danych oraz administratora bezpieczeństwa informacji procedury oraz wytyczne mające na celu zgodne z prawem, w tym zwłaszcza </w:t>
      </w:r>
      <w:r>
        <w:rPr>
          <w:rFonts w:ascii="Arial" w:hAnsi="Arial" w:cs="Arial"/>
        </w:rPr>
        <w:t>adekwatne, przetwarzanie danych;</w:t>
      </w:r>
    </w:p>
    <w:p w:rsidR="00FB21A6" w:rsidRPr="007060ED" w:rsidRDefault="00FB21A6" w:rsidP="00FB21A6">
      <w:pPr>
        <w:jc w:val="both"/>
        <w:rPr>
          <w:rFonts w:ascii="Arial" w:hAnsi="Arial" w:cs="Arial"/>
        </w:rPr>
      </w:pPr>
    </w:p>
    <w:p w:rsidR="00FB21A6" w:rsidRDefault="00FB21A6" w:rsidP="00FB21A6">
      <w:pPr>
        <w:jc w:val="both"/>
        <w:rPr>
          <w:rFonts w:ascii="Arial" w:hAnsi="Arial" w:cs="Arial"/>
        </w:rPr>
      </w:pPr>
      <w:r w:rsidRPr="007060ED">
        <w:rPr>
          <w:rFonts w:ascii="Arial" w:hAnsi="Arial" w:cs="Arial"/>
        </w:rPr>
        <w:t>5) korzysta z systemu informatycznego administratora danych w sposób zgodny ze wskazówkami zawartymi w instrukcji obsługi urządzeń wchodzących w skład systemu informatycz</w:t>
      </w:r>
      <w:r>
        <w:rPr>
          <w:rFonts w:ascii="Arial" w:hAnsi="Arial" w:cs="Arial"/>
        </w:rPr>
        <w:t>nego, oprogramowania i nośników;</w:t>
      </w:r>
    </w:p>
    <w:p w:rsidR="00FB21A6" w:rsidRPr="007060ED" w:rsidRDefault="00FB21A6" w:rsidP="00FB21A6">
      <w:pPr>
        <w:jc w:val="both"/>
        <w:rPr>
          <w:rFonts w:ascii="Arial" w:hAnsi="Arial" w:cs="Arial"/>
        </w:rPr>
      </w:pPr>
    </w:p>
    <w:p w:rsidR="00FB21A6" w:rsidRPr="007060ED" w:rsidRDefault="00FB21A6" w:rsidP="00FB21A6">
      <w:pPr>
        <w:jc w:val="both"/>
        <w:rPr>
          <w:rFonts w:ascii="Arial" w:hAnsi="Arial" w:cs="Arial"/>
        </w:rPr>
      </w:pPr>
      <w:r w:rsidRPr="007060ED">
        <w:rPr>
          <w:rFonts w:ascii="Arial" w:hAnsi="Arial" w:cs="Arial"/>
        </w:rPr>
        <w:t>6) zabezpiecza dane przed ich udostępnianiem osobom nieupoważnionym.</w:t>
      </w:r>
    </w:p>
    <w:p w:rsidR="00FB21A6" w:rsidRPr="007060ED" w:rsidRDefault="00FB21A6" w:rsidP="00FB21A6">
      <w:pPr>
        <w:jc w:val="both"/>
        <w:rPr>
          <w:rFonts w:ascii="Arial" w:hAnsi="Arial" w:cs="Arial"/>
        </w:rPr>
      </w:pPr>
    </w:p>
    <w:p w:rsidR="00FB21A6" w:rsidRDefault="00FB21A6" w:rsidP="00FB21A6">
      <w:pPr>
        <w:jc w:val="both"/>
        <w:rPr>
          <w:rFonts w:ascii="Arial" w:hAnsi="Arial" w:cs="Arial"/>
          <w:b/>
        </w:rPr>
      </w:pPr>
      <w:r w:rsidRPr="007060ED">
        <w:rPr>
          <w:rFonts w:ascii="Arial" w:hAnsi="Arial" w:cs="Arial"/>
          <w:b/>
        </w:rPr>
        <w:t xml:space="preserve">IV. IDENTYFIKACJA </w:t>
      </w:r>
      <w:r>
        <w:rPr>
          <w:rFonts w:ascii="Arial" w:hAnsi="Arial" w:cs="Arial"/>
          <w:b/>
        </w:rPr>
        <w:t>ZASOBÓW SYSTEMU INFORMATYCZNEGO</w:t>
      </w:r>
    </w:p>
    <w:p w:rsidR="00FB21A6" w:rsidRPr="007060ED" w:rsidRDefault="00FB21A6" w:rsidP="00FB21A6">
      <w:pPr>
        <w:jc w:val="both"/>
        <w:rPr>
          <w:rFonts w:ascii="Arial" w:hAnsi="Arial" w:cs="Arial"/>
          <w:b/>
        </w:rPr>
      </w:pPr>
    </w:p>
    <w:p w:rsidR="00FB21A6" w:rsidRDefault="00FB21A6" w:rsidP="00FB21A6">
      <w:pPr>
        <w:jc w:val="both"/>
        <w:rPr>
          <w:rFonts w:ascii="Arial" w:hAnsi="Arial" w:cs="Arial"/>
        </w:rPr>
      </w:pPr>
      <w:r w:rsidRPr="007060ED">
        <w:rPr>
          <w:rFonts w:ascii="Arial" w:hAnsi="Arial" w:cs="Arial"/>
        </w:rPr>
        <w:t xml:space="preserve">1. Struktura informatyczna </w:t>
      </w:r>
      <w:r w:rsidRPr="00B81D8B">
        <w:rPr>
          <w:rFonts w:ascii="Arial" w:hAnsi="Arial" w:cs="Arial"/>
        </w:rPr>
        <w:t>Szko</w:t>
      </w:r>
      <w:r>
        <w:rPr>
          <w:rFonts w:ascii="Arial" w:hAnsi="Arial" w:cs="Arial"/>
        </w:rPr>
        <w:t xml:space="preserve">ły Podstawowej nr 193 w Łodzi </w:t>
      </w:r>
      <w:r w:rsidRPr="007060ED">
        <w:rPr>
          <w:rFonts w:ascii="Arial" w:hAnsi="Arial" w:cs="Arial"/>
        </w:rPr>
        <w:t>składa się z sieci wewnętrznej,</w:t>
      </w:r>
      <w:r>
        <w:rPr>
          <w:rFonts w:ascii="Arial" w:hAnsi="Arial" w:cs="Arial"/>
        </w:rPr>
        <w:t xml:space="preserve"> </w:t>
      </w:r>
      <w:r w:rsidRPr="007060ED">
        <w:rPr>
          <w:rFonts w:ascii="Arial" w:hAnsi="Arial" w:cs="Arial"/>
        </w:rPr>
        <w:t>mieszczącej się w pomieszczeniach szkoły i jest połączona siecią zbudowaną w oparciu o łącza dzierżawione w</w:t>
      </w:r>
      <w:r>
        <w:rPr>
          <w:rFonts w:ascii="Arial" w:hAnsi="Arial" w:cs="Arial"/>
        </w:rPr>
        <w:t xml:space="preserve"> Telekomunikacji Polskiej S.A. </w:t>
      </w:r>
      <w:r w:rsidRPr="007060ED">
        <w:rPr>
          <w:rFonts w:ascii="Arial" w:hAnsi="Arial" w:cs="Arial"/>
        </w:rPr>
        <w:t>Informacje przetwarzane  w tej strukturze są jawne, ale podlegają ochronie zgodnie z przepisami ustawy.</w:t>
      </w:r>
    </w:p>
    <w:p w:rsidR="00FB21A6" w:rsidRPr="007060ED" w:rsidRDefault="00FB21A6" w:rsidP="00FB21A6">
      <w:pPr>
        <w:jc w:val="both"/>
        <w:rPr>
          <w:rFonts w:ascii="Arial" w:hAnsi="Arial" w:cs="Arial"/>
        </w:rPr>
      </w:pPr>
    </w:p>
    <w:p w:rsidR="00FB21A6" w:rsidRDefault="00FB21A6" w:rsidP="00FB21A6">
      <w:pPr>
        <w:jc w:val="both"/>
        <w:rPr>
          <w:rFonts w:ascii="Arial" w:hAnsi="Arial" w:cs="Arial"/>
        </w:rPr>
      </w:pPr>
      <w:r w:rsidRPr="007060ED">
        <w:rPr>
          <w:rFonts w:ascii="Arial" w:hAnsi="Arial" w:cs="Arial"/>
        </w:rPr>
        <w:t xml:space="preserve">2. W ramach tej struktury funkcjonuje oddzielnie system finansowy, za który odpowiada główny księgowy, </w:t>
      </w:r>
      <w:r>
        <w:rPr>
          <w:rFonts w:ascii="Arial" w:hAnsi="Arial" w:cs="Arial"/>
        </w:rPr>
        <w:t xml:space="preserve">system kadrowy, za który odpowiada kierownik gospodarczy </w:t>
      </w:r>
      <w:r w:rsidRPr="007060ED">
        <w:rPr>
          <w:rFonts w:ascii="Arial" w:hAnsi="Arial" w:cs="Arial"/>
        </w:rPr>
        <w:t xml:space="preserve">oraz system </w:t>
      </w:r>
      <w:r w:rsidRPr="000354EF">
        <w:rPr>
          <w:rFonts w:ascii="Arial" w:hAnsi="Arial" w:cs="Arial"/>
        </w:rPr>
        <w:t>uczniowski</w:t>
      </w:r>
      <w:r>
        <w:rPr>
          <w:rFonts w:ascii="Arial" w:hAnsi="Arial" w:cs="Arial"/>
          <w:b/>
        </w:rPr>
        <w:t xml:space="preserve"> </w:t>
      </w:r>
      <w:r w:rsidRPr="007060ED">
        <w:rPr>
          <w:rFonts w:ascii="Arial" w:hAnsi="Arial" w:cs="Arial"/>
        </w:rPr>
        <w:t>zainstalowany w sekretariacie szkoły</w:t>
      </w:r>
      <w:r>
        <w:rPr>
          <w:rFonts w:ascii="Arial" w:hAnsi="Arial" w:cs="Arial"/>
        </w:rPr>
        <w:t xml:space="preserve"> za który odpowiada referent ds. szkolnych i uczniowskich</w:t>
      </w:r>
      <w:r w:rsidRPr="007060ED">
        <w:rPr>
          <w:rFonts w:ascii="Arial" w:hAnsi="Arial" w:cs="Arial"/>
        </w:rPr>
        <w:t>, które pracują oddzielnie.</w:t>
      </w:r>
    </w:p>
    <w:p w:rsidR="00FB21A6" w:rsidRPr="007060ED" w:rsidRDefault="00FB21A6" w:rsidP="00FB21A6">
      <w:pPr>
        <w:jc w:val="both"/>
        <w:rPr>
          <w:rFonts w:ascii="Arial" w:hAnsi="Arial" w:cs="Arial"/>
        </w:rPr>
      </w:pPr>
    </w:p>
    <w:p w:rsidR="00FB21A6" w:rsidRPr="007060ED" w:rsidRDefault="00FB21A6" w:rsidP="00FB21A6">
      <w:pPr>
        <w:jc w:val="both"/>
        <w:rPr>
          <w:rFonts w:ascii="Arial" w:hAnsi="Arial" w:cs="Arial"/>
        </w:rPr>
      </w:pPr>
      <w:r w:rsidRPr="007060ED">
        <w:rPr>
          <w:rFonts w:ascii="Arial" w:hAnsi="Arial" w:cs="Arial"/>
        </w:rPr>
        <w:t>3. Aplikacje (finansowo-księgowa,</w:t>
      </w:r>
      <w:r>
        <w:rPr>
          <w:rFonts w:ascii="Arial" w:hAnsi="Arial" w:cs="Arial"/>
        </w:rPr>
        <w:t>kadrowa,</w:t>
      </w:r>
      <w:r w:rsidRPr="007060ED">
        <w:rPr>
          <w:rFonts w:ascii="Arial" w:hAnsi="Arial" w:cs="Arial"/>
        </w:rPr>
        <w:t xml:space="preserve"> uczniowska) i wszystkie dane znajdują się na lokalnym twardym dysku pojedynczych komputerów. Modemy pozwalają na dostęp do internetu i – w przypadku aplikacji finansowo-ksiegowej – do systemu bankowego </w:t>
      </w:r>
      <w:r w:rsidRPr="00CD5169">
        <w:rPr>
          <w:rFonts w:ascii="Arial" w:hAnsi="Arial" w:cs="Arial"/>
        </w:rPr>
        <w:t>(</w:t>
      </w:r>
      <w:r>
        <w:rPr>
          <w:rFonts w:ascii="Arial" w:hAnsi="Arial" w:cs="Arial"/>
        </w:rPr>
        <w:t>Getingbank</w:t>
      </w:r>
      <w:r w:rsidRPr="00CD5169">
        <w:rPr>
          <w:rFonts w:ascii="Arial" w:hAnsi="Arial" w:cs="Arial"/>
        </w:rPr>
        <w:t>).</w:t>
      </w:r>
      <w:r w:rsidRPr="007060ED">
        <w:rPr>
          <w:rFonts w:ascii="Arial" w:hAnsi="Arial" w:cs="Arial"/>
        </w:rPr>
        <w:t xml:space="preserve"> Wymiana danych możliwa jest za pośrednictwem takich nośników, jak: dyskietki, płyty CD-ROM, przenośnej pamięci USB, oraz za pośrednictwem usług internetowych – poczty elektronicznej. Jako system operacyjny wykorzystywany jest </w:t>
      </w:r>
      <w:r w:rsidRPr="00E63D6F">
        <w:rPr>
          <w:rFonts w:ascii="Arial" w:hAnsi="Arial" w:cs="Arial"/>
        </w:rPr>
        <w:t>Windows XP Microsoft.</w:t>
      </w:r>
    </w:p>
    <w:p w:rsidR="00FB21A6" w:rsidRPr="007060ED" w:rsidRDefault="00FB21A6" w:rsidP="00FB21A6">
      <w:pPr>
        <w:jc w:val="both"/>
        <w:rPr>
          <w:rFonts w:ascii="Arial" w:hAnsi="Arial" w:cs="Arial"/>
        </w:rPr>
      </w:pPr>
    </w:p>
    <w:p w:rsidR="00FB21A6" w:rsidRDefault="00FB21A6" w:rsidP="00FB21A6">
      <w:pPr>
        <w:jc w:val="both"/>
        <w:rPr>
          <w:rFonts w:ascii="Arial" w:hAnsi="Arial" w:cs="Arial"/>
          <w:b/>
        </w:rPr>
      </w:pPr>
      <w:r w:rsidRPr="007060ED">
        <w:rPr>
          <w:rFonts w:ascii="Arial" w:hAnsi="Arial" w:cs="Arial"/>
          <w:b/>
        </w:rPr>
        <w:t>V. WYKAZ POMIESZCZEŃ, TWORZĄCYCH OBSZAR, W KTÓR</w:t>
      </w:r>
      <w:r>
        <w:rPr>
          <w:rFonts w:ascii="Arial" w:hAnsi="Arial" w:cs="Arial"/>
          <w:b/>
        </w:rPr>
        <w:t>YM PRZETWARZANE SĄ DANE OSOBOWE</w:t>
      </w:r>
    </w:p>
    <w:p w:rsidR="00FB21A6" w:rsidRPr="007060ED" w:rsidRDefault="00FB21A6" w:rsidP="00FB21A6">
      <w:pPr>
        <w:jc w:val="both"/>
        <w:rPr>
          <w:rFonts w:ascii="Arial" w:hAnsi="Arial" w:cs="Arial"/>
          <w:b/>
        </w:rPr>
      </w:pPr>
    </w:p>
    <w:p w:rsidR="00FB21A6" w:rsidRPr="007060ED" w:rsidRDefault="00FB21A6" w:rsidP="00FB21A6">
      <w:pPr>
        <w:jc w:val="both"/>
        <w:rPr>
          <w:rFonts w:ascii="Arial" w:hAnsi="Arial" w:cs="Arial"/>
        </w:rPr>
      </w:pPr>
      <w:r w:rsidRPr="007060ED">
        <w:rPr>
          <w:rFonts w:ascii="Arial" w:hAnsi="Arial" w:cs="Arial"/>
        </w:rPr>
        <w:t>1. Przetwarzaniem danych osobowych jest wykonywanie jakichkolwiek operacji na</w:t>
      </w:r>
    </w:p>
    <w:p w:rsidR="00FB21A6" w:rsidRDefault="00FB21A6" w:rsidP="00FB21A6">
      <w:pPr>
        <w:jc w:val="both"/>
        <w:rPr>
          <w:rFonts w:ascii="Arial" w:hAnsi="Arial" w:cs="Arial"/>
        </w:rPr>
      </w:pPr>
      <w:r>
        <w:rPr>
          <w:rFonts w:ascii="Arial" w:hAnsi="Arial" w:cs="Arial"/>
        </w:rPr>
        <w:t>danych osobowych, takich</w:t>
      </w:r>
      <w:r w:rsidRPr="007060ED">
        <w:rPr>
          <w:rFonts w:ascii="Arial" w:hAnsi="Arial" w:cs="Arial"/>
        </w:rPr>
        <w:t xml:space="preserve"> jak</w:t>
      </w:r>
      <w:r>
        <w:rPr>
          <w:rFonts w:ascii="Arial" w:hAnsi="Arial" w:cs="Arial"/>
        </w:rPr>
        <w:t>:</w:t>
      </w:r>
      <w:r w:rsidRPr="007060ED">
        <w:rPr>
          <w:rFonts w:ascii="Arial" w:hAnsi="Arial" w:cs="Arial"/>
        </w:rPr>
        <w:t xml:space="preserve"> zbieranie, utrwalanie, przechowywanie, opracowywanie, zmienianie, udostępnianie i usuwanie, a zwłaszcza tych, które wykonuje się w systemie informatycznym.</w:t>
      </w:r>
    </w:p>
    <w:p w:rsidR="00FB21A6" w:rsidRPr="007060ED" w:rsidRDefault="00FB21A6" w:rsidP="00FB21A6">
      <w:pPr>
        <w:jc w:val="both"/>
        <w:rPr>
          <w:rFonts w:ascii="Arial" w:hAnsi="Arial" w:cs="Arial"/>
        </w:rPr>
      </w:pPr>
    </w:p>
    <w:p w:rsidR="00FB21A6" w:rsidRPr="00D87C41" w:rsidRDefault="00FB21A6" w:rsidP="00FB21A6">
      <w:pPr>
        <w:numPr>
          <w:ilvl w:val="0"/>
          <w:numId w:val="32"/>
        </w:numPr>
        <w:jc w:val="both"/>
        <w:rPr>
          <w:rFonts w:ascii="Arial" w:hAnsi="Arial" w:cs="Arial"/>
        </w:rPr>
      </w:pPr>
      <w:r w:rsidRPr="00D87C41">
        <w:rPr>
          <w:rFonts w:ascii="Arial" w:hAnsi="Arial" w:cs="Arial"/>
        </w:rPr>
        <w:t>Dane osobowe przetwarzane są tylko i wyłącznie na terenie Szkoły w Łodzi, przy ul. Standego 1.</w:t>
      </w:r>
    </w:p>
    <w:p w:rsidR="00FB21A6" w:rsidRDefault="00FB21A6" w:rsidP="00FB21A6">
      <w:pPr>
        <w:jc w:val="both"/>
        <w:rPr>
          <w:rFonts w:ascii="Arial" w:hAnsi="Arial" w:cs="Arial"/>
        </w:rPr>
      </w:pPr>
    </w:p>
    <w:p w:rsidR="00FB21A6" w:rsidRDefault="00FB21A6" w:rsidP="00FB21A6">
      <w:pPr>
        <w:jc w:val="both"/>
        <w:rPr>
          <w:rFonts w:ascii="Arial" w:hAnsi="Arial" w:cs="Arial"/>
        </w:rPr>
      </w:pPr>
    </w:p>
    <w:p w:rsidR="00FB21A6" w:rsidRDefault="00FB21A6" w:rsidP="00FB21A6">
      <w:pPr>
        <w:numPr>
          <w:ilvl w:val="0"/>
          <w:numId w:val="32"/>
        </w:numPr>
        <w:jc w:val="both"/>
        <w:rPr>
          <w:rFonts w:ascii="Arial" w:hAnsi="Arial" w:cs="Arial"/>
        </w:rPr>
      </w:pPr>
      <w:r w:rsidRPr="00642556">
        <w:rPr>
          <w:rFonts w:ascii="Arial" w:hAnsi="Arial" w:cs="Arial"/>
        </w:rPr>
        <w:t>Ze względu na szczególne</w:t>
      </w:r>
      <w:r w:rsidRPr="007060ED">
        <w:rPr>
          <w:rFonts w:ascii="Arial" w:hAnsi="Arial" w:cs="Arial"/>
        </w:rPr>
        <w:t xml:space="preserve"> nagromadzenie danych osobowych szczególnie chronione powinny być pomieszczenia </w:t>
      </w:r>
      <w:r w:rsidRPr="003B4854">
        <w:rPr>
          <w:rFonts w:ascii="Arial" w:hAnsi="Arial" w:cs="Arial"/>
        </w:rPr>
        <w:t>znajdujące się w budynku szkoły</w:t>
      </w:r>
      <w:r>
        <w:rPr>
          <w:rFonts w:ascii="Arial" w:hAnsi="Arial" w:cs="Arial"/>
        </w:rPr>
        <w:t>, zgodnie z poniższym wykazem.</w:t>
      </w:r>
    </w:p>
    <w:p w:rsidR="00FB21A6" w:rsidRDefault="00FB21A6" w:rsidP="00FB21A6">
      <w:pPr>
        <w:jc w:val="both"/>
        <w:rPr>
          <w:rFonts w:ascii="Arial" w:hAnsi="Arial" w:cs="Arial"/>
        </w:rPr>
      </w:pPr>
    </w:p>
    <w:p w:rsidR="00FB21A6" w:rsidRDefault="00FB21A6" w:rsidP="00FB21A6">
      <w:pPr>
        <w:jc w:val="both"/>
        <w:rPr>
          <w:rFonts w:ascii="Arial" w:hAnsi="Arial" w:cs="Arial"/>
        </w:rPr>
      </w:pPr>
    </w:p>
    <w:p w:rsidR="00FB21A6" w:rsidRDefault="00FB21A6" w:rsidP="00FB21A6">
      <w:pPr>
        <w:jc w:val="both"/>
        <w:rPr>
          <w:rFonts w:ascii="Arial" w:hAnsi="Arial" w:cs="Arial"/>
        </w:rPr>
      </w:pPr>
    </w:p>
    <w:p w:rsidR="00FB21A6" w:rsidRDefault="00FB21A6" w:rsidP="00FB21A6">
      <w:pPr>
        <w:jc w:val="both"/>
        <w:rPr>
          <w:rFonts w:ascii="Arial" w:hAnsi="Arial" w:cs="Arial"/>
        </w:rPr>
      </w:pPr>
    </w:p>
    <w:p w:rsidR="00FB21A6" w:rsidRDefault="00FB21A6" w:rsidP="00FB21A6">
      <w:pPr>
        <w:jc w:val="both"/>
        <w:rPr>
          <w:rFonts w:ascii="Arial" w:hAnsi="Arial" w:cs="Arial"/>
        </w:rPr>
      </w:pPr>
    </w:p>
    <w:p w:rsidR="00FB21A6" w:rsidRDefault="00FB21A6" w:rsidP="00FB21A6">
      <w:pPr>
        <w:jc w:val="both"/>
        <w:rPr>
          <w:rFonts w:ascii="Arial" w:hAnsi="Arial" w:cs="Arial"/>
        </w:rPr>
      </w:pPr>
    </w:p>
    <w:p w:rsidR="00FB21A6" w:rsidRDefault="00FB21A6" w:rsidP="00FB21A6">
      <w:pPr>
        <w:jc w:val="both"/>
        <w:rPr>
          <w:rFonts w:ascii="Arial" w:hAnsi="Arial" w:cs="Arial"/>
        </w:rPr>
      </w:pPr>
    </w:p>
    <w:p w:rsidR="00FB21A6" w:rsidRDefault="00FB21A6" w:rsidP="00FB21A6">
      <w:pPr>
        <w:jc w:val="both"/>
        <w:rPr>
          <w:rFonts w:ascii="Arial" w:hAnsi="Arial" w:cs="Arial"/>
        </w:rPr>
      </w:pPr>
    </w:p>
    <w:p w:rsidR="00FB21A6" w:rsidRDefault="00FB21A6" w:rsidP="00FB21A6">
      <w:pPr>
        <w:ind w:left="26"/>
        <w:jc w:val="both"/>
        <w:rPr>
          <w:rFonts w:ascii="Arial" w:hAnsi="Arial" w:cs="Arial"/>
        </w:rPr>
      </w:pPr>
    </w:p>
    <w:tbl>
      <w:tblPr>
        <w:tblW w:w="8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6"/>
        <w:gridCol w:w="3646"/>
        <w:gridCol w:w="3867"/>
      </w:tblGrid>
      <w:tr w:rsidR="00FB21A6" w:rsidTr="00B23323">
        <w:tblPrEx>
          <w:tblCellMar>
            <w:top w:w="0" w:type="dxa"/>
            <w:bottom w:w="0" w:type="dxa"/>
          </w:tblCellMar>
        </w:tblPrEx>
        <w:trPr>
          <w:trHeight w:val="353"/>
        </w:trPr>
        <w:tc>
          <w:tcPr>
            <w:tcW w:w="1096" w:type="dxa"/>
            <w:tcBorders>
              <w:top w:val="double" w:sz="4" w:space="0" w:color="auto"/>
              <w:bottom w:val="double" w:sz="4" w:space="0" w:color="auto"/>
            </w:tcBorders>
            <w:shd w:val="clear" w:color="auto" w:fill="D9D9D9"/>
          </w:tcPr>
          <w:p w:rsidR="00FB21A6" w:rsidRDefault="00FB21A6" w:rsidP="00B23323">
            <w:pPr>
              <w:ind w:left="-38"/>
              <w:rPr>
                <w:rFonts w:ascii="Arial" w:hAnsi="Arial" w:cs="Arial"/>
              </w:rPr>
            </w:pPr>
          </w:p>
          <w:p w:rsidR="00FB21A6" w:rsidRDefault="00FB21A6" w:rsidP="00B23323">
            <w:pPr>
              <w:rPr>
                <w:rFonts w:ascii="Arial" w:hAnsi="Arial" w:cs="Arial"/>
              </w:rPr>
            </w:pPr>
            <w:r>
              <w:rPr>
                <w:rFonts w:ascii="Arial" w:hAnsi="Arial" w:cs="Arial"/>
              </w:rPr>
              <w:t>Budynek</w:t>
            </w:r>
          </w:p>
        </w:tc>
        <w:tc>
          <w:tcPr>
            <w:tcW w:w="3646" w:type="dxa"/>
            <w:tcBorders>
              <w:top w:val="double" w:sz="4" w:space="0" w:color="auto"/>
              <w:bottom w:val="double" w:sz="4" w:space="0" w:color="auto"/>
              <w:right w:val="double" w:sz="4" w:space="0" w:color="auto"/>
            </w:tcBorders>
            <w:shd w:val="clear" w:color="auto" w:fill="D9D9D9"/>
          </w:tcPr>
          <w:p w:rsidR="00FB21A6" w:rsidRDefault="00FB21A6" w:rsidP="00B23323">
            <w:pPr>
              <w:rPr>
                <w:rFonts w:ascii="Arial" w:hAnsi="Arial" w:cs="Arial"/>
              </w:rPr>
            </w:pPr>
          </w:p>
          <w:p w:rsidR="00FB21A6" w:rsidRDefault="00FB21A6" w:rsidP="00B23323">
            <w:pPr>
              <w:ind w:left="14"/>
              <w:rPr>
                <w:rFonts w:ascii="Arial" w:hAnsi="Arial" w:cs="Arial"/>
              </w:rPr>
            </w:pPr>
            <w:r>
              <w:rPr>
                <w:rFonts w:ascii="Arial" w:hAnsi="Arial" w:cs="Arial"/>
              </w:rPr>
              <w:t>Rodzaj dokumentów</w:t>
            </w:r>
          </w:p>
        </w:tc>
        <w:tc>
          <w:tcPr>
            <w:tcW w:w="3867" w:type="dxa"/>
            <w:tcBorders>
              <w:top w:val="double" w:sz="4" w:space="0" w:color="auto"/>
              <w:left w:val="double" w:sz="4" w:space="0" w:color="auto"/>
              <w:bottom w:val="double" w:sz="4" w:space="0" w:color="auto"/>
            </w:tcBorders>
            <w:shd w:val="clear" w:color="auto" w:fill="D9D9D9"/>
          </w:tcPr>
          <w:p w:rsidR="00FB21A6" w:rsidRDefault="00FB21A6" w:rsidP="00B23323">
            <w:pPr>
              <w:rPr>
                <w:rFonts w:ascii="Arial" w:hAnsi="Arial" w:cs="Arial"/>
              </w:rPr>
            </w:pPr>
          </w:p>
          <w:p w:rsidR="00FB21A6" w:rsidRDefault="00FB21A6" w:rsidP="00B23323">
            <w:pPr>
              <w:rPr>
                <w:rFonts w:ascii="Arial" w:hAnsi="Arial" w:cs="Arial"/>
              </w:rPr>
            </w:pPr>
            <w:r>
              <w:rPr>
                <w:rFonts w:ascii="Arial" w:hAnsi="Arial" w:cs="Arial"/>
              </w:rPr>
              <w:t>Miejsce przechowywania</w:t>
            </w:r>
          </w:p>
          <w:p w:rsidR="00FB21A6" w:rsidRDefault="00FB21A6" w:rsidP="00B23323">
            <w:pPr>
              <w:rPr>
                <w:rFonts w:ascii="Arial" w:hAnsi="Arial" w:cs="Arial"/>
              </w:rPr>
            </w:pPr>
          </w:p>
        </w:tc>
      </w:tr>
      <w:tr w:rsidR="00FB21A6" w:rsidTr="00B23323">
        <w:tblPrEx>
          <w:tblCellMar>
            <w:top w:w="0" w:type="dxa"/>
            <w:bottom w:w="0" w:type="dxa"/>
          </w:tblCellMar>
        </w:tblPrEx>
        <w:trPr>
          <w:trHeight w:val="120"/>
        </w:trPr>
        <w:tc>
          <w:tcPr>
            <w:tcW w:w="1096" w:type="dxa"/>
            <w:vMerge w:val="restart"/>
            <w:tcBorders>
              <w:top w:val="double" w:sz="4" w:space="0" w:color="auto"/>
            </w:tcBorders>
          </w:tcPr>
          <w:p w:rsidR="00FB21A6" w:rsidRDefault="00FB21A6" w:rsidP="00B23323">
            <w:pPr>
              <w:ind w:left="-38"/>
              <w:jc w:val="both"/>
              <w:rPr>
                <w:rFonts w:ascii="Arial" w:hAnsi="Arial" w:cs="Arial"/>
              </w:rPr>
            </w:pPr>
          </w:p>
          <w:p w:rsidR="00FB21A6" w:rsidRDefault="00FB21A6" w:rsidP="00B23323">
            <w:pPr>
              <w:ind w:left="-38"/>
              <w:jc w:val="both"/>
              <w:rPr>
                <w:rFonts w:ascii="Arial" w:hAnsi="Arial" w:cs="Arial"/>
              </w:rPr>
            </w:pPr>
          </w:p>
          <w:p w:rsidR="00FB21A6" w:rsidRDefault="00FB21A6" w:rsidP="00B23323">
            <w:pPr>
              <w:ind w:left="-38"/>
              <w:jc w:val="both"/>
              <w:rPr>
                <w:rFonts w:ascii="Arial" w:hAnsi="Arial" w:cs="Arial"/>
              </w:rPr>
            </w:pPr>
            <w:r>
              <w:rPr>
                <w:rFonts w:ascii="Arial" w:hAnsi="Arial" w:cs="Arial"/>
              </w:rPr>
              <w:t xml:space="preserve">Budynek     </w:t>
            </w:r>
          </w:p>
          <w:p w:rsidR="00FB21A6" w:rsidRPr="005F5908" w:rsidRDefault="00FB21A6" w:rsidP="00B23323">
            <w:pPr>
              <w:ind w:left="-38"/>
              <w:jc w:val="both"/>
              <w:rPr>
                <w:rFonts w:ascii="Arial" w:hAnsi="Arial" w:cs="Arial"/>
                <w:sz w:val="12"/>
                <w:szCs w:val="12"/>
              </w:rPr>
            </w:pPr>
            <w:r>
              <w:rPr>
                <w:rFonts w:ascii="Arial" w:hAnsi="Arial" w:cs="Arial"/>
              </w:rPr>
              <w:t xml:space="preserve">    główny</w:t>
            </w:r>
          </w:p>
          <w:p w:rsidR="00FB21A6" w:rsidRDefault="00FB21A6" w:rsidP="00B23323">
            <w:pPr>
              <w:ind w:left="-38"/>
              <w:jc w:val="both"/>
              <w:rPr>
                <w:rFonts w:ascii="Arial" w:hAnsi="Arial" w:cs="Arial"/>
              </w:rPr>
            </w:pPr>
          </w:p>
          <w:p w:rsidR="00FB21A6" w:rsidRDefault="00FB21A6" w:rsidP="00B23323">
            <w:pPr>
              <w:ind w:left="-38"/>
              <w:jc w:val="both"/>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ind w:left="-38"/>
              <w:jc w:val="both"/>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p w:rsidR="00FB21A6" w:rsidRDefault="00FB21A6" w:rsidP="00B23323">
            <w:pPr>
              <w:jc w:val="left"/>
              <w:rPr>
                <w:rFonts w:ascii="Arial" w:hAnsi="Arial" w:cs="Arial"/>
              </w:rPr>
            </w:pPr>
          </w:p>
        </w:tc>
        <w:tc>
          <w:tcPr>
            <w:tcW w:w="3646" w:type="dxa"/>
            <w:tcBorders>
              <w:top w:val="double" w:sz="4" w:space="0" w:color="auto"/>
              <w:right w:val="double" w:sz="4" w:space="0" w:color="auto"/>
            </w:tcBorders>
            <w:vAlign w:val="center"/>
          </w:tcPr>
          <w:p w:rsidR="00FB21A6" w:rsidRPr="0029454D" w:rsidRDefault="00FB21A6" w:rsidP="00B23323">
            <w:pPr>
              <w:jc w:val="left"/>
              <w:rPr>
                <w:rFonts w:ascii="Arial Narrow" w:hAnsi="Arial Narrow" w:cs="Arial"/>
              </w:rPr>
            </w:pPr>
            <w:r w:rsidRPr="0029454D">
              <w:rPr>
                <w:rFonts w:ascii="Arial Narrow" w:hAnsi="Arial Narrow" w:cs="Arial"/>
              </w:rPr>
              <w:t>Dzienniki</w:t>
            </w:r>
            <w:r>
              <w:rPr>
                <w:rFonts w:ascii="Arial Narrow" w:hAnsi="Arial Narrow" w:cs="Arial"/>
              </w:rPr>
              <w:t xml:space="preserve"> lekcyjne</w:t>
            </w:r>
          </w:p>
        </w:tc>
        <w:tc>
          <w:tcPr>
            <w:tcW w:w="3867" w:type="dxa"/>
            <w:tcBorders>
              <w:top w:val="double" w:sz="4" w:space="0" w:color="auto"/>
              <w:lef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 xml:space="preserve">Pokój nauczycielski </w:t>
            </w:r>
          </w:p>
        </w:tc>
      </w:tr>
      <w:tr w:rsidR="00FB21A6" w:rsidTr="00B23323">
        <w:tblPrEx>
          <w:tblCellMar>
            <w:top w:w="0" w:type="dxa"/>
            <w:bottom w:w="0" w:type="dxa"/>
          </w:tblCellMar>
        </w:tblPrEx>
        <w:trPr>
          <w:trHeight w:val="105"/>
        </w:trPr>
        <w:tc>
          <w:tcPr>
            <w:tcW w:w="1096" w:type="dxa"/>
            <w:vMerge/>
          </w:tcPr>
          <w:p w:rsidR="00FB21A6" w:rsidRDefault="00FB21A6" w:rsidP="00B23323">
            <w:pPr>
              <w:jc w:val="both"/>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Dzienniki zajęć specjalstycznych</w:t>
            </w:r>
          </w:p>
        </w:tc>
        <w:tc>
          <w:tcPr>
            <w:tcW w:w="3867" w:type="dxa"/>
            <w:tcBorders>
              <w:lef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 xml:space="preserve">Pokój nauczycielski  </w:t>
            </w:r>
          </w:p>
        </w:tc>
      </w:tr>
      <w:tr w:rsidR="00FB21A6" w:rsidTr="00B23323">
        <w:tblPrEx>
          <w:tblCellMar>
            <w:top w:w="0" w:type="dxa"/>
            <w:bottom w:w="0" w:type="dxa"/>
          </w:tblCellMar>
        </w:tblPrEx>
        <w:trPr>
          <w:trHeight w:val="135"/>
        </w:trPr>
        <w:tc>
          <w:tcPr>
            <w:tcW w:w="1096" w:type="dxa"/>
            <w:vMerge/>
          </w:tcPr>
          <w:p w:rsidR="00FB21A6" w:rsidRDefault="00FB21A6" w:rsidP="00B23323">
            <w:pPr>
              <w:jc w:val="both"/>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Dzienniki nauczania indywidualnego</w:t>
            </w:r>
          </w:p>
        </w:tc>
        <w:tc>
          <w:tcPr>
            <w:tcW w:w="3867" w:type="dxa"/>
            <w:tcBorders>
              <w:left w:val="double" w:sz="4" w:space="0" w:color="auto"/>
            </w:tcBorders>
            <w:vAlign w:val="center"/>
          </w:tcPr>
          <w:p w:rsidR="00FB21A6" w:rsidRDefault="00FB21A6" w:rsidP="00B23323">
            <w:pPr>
              <w:jc w:val="left"/>
              <w:rPr>
                <w:rFonts w:ascii="Arial Narrow" w:hAnsi="Arial Narrow" w:cs="Arial"/>
              </w:rPr>
            </w:pPr>
            <w:r>
              <w:rPr>
                <w:rFonts w:ascii="Arial Narrow" w:hAnsi="Arial Narrow" w:cs="Arial"/>
              </w:rPr>
              <w:t xml:space="preserve">Pokój nauczycielski </w:t>
            </w:r>
          </w:p>
          <w:p w:rsidR="00FB21A6" w:rsidRPr="0029454D" w:rsidRDefault="00FB21A6" w:rsidP="00B23323">
            <w:pPr>
              <w:jc w:val="left"/>
              <w:rPr>
                <w:rFonts w:ascii="Arial Narrow" w:hAnsi="Arial Narrow" w:cs="Arial"/>
              </w:rPr>
            </w:pPr>
          </w:p>
        </w:tc>
      </w:tr>
      <w:tr w:rsidR="00FB21A6" w:rsidTr="00B23323">
        <w:tblPrEx>
          <w:tblCellMar>
            <w:top w:w="0" w:type="dxa"/>
            <w:bottom w:w="0" w:type="dxa"/>
          </w:tblCellMar>
        </w:tblPrEx>
        <w:trPr>
          <w:trHeight w:val="120"/>
        </w:trPr>
        <w:tc>
          <w:tcPr>
            <w:tcW w:w="1096" w:type="dxa"/>
            <w:vMerge/>
          </w:tcPr>
          <w:p w:rsidR="00FB21A6" w:rsidRDefault="00FB21A6" w:rsidP="00B23323">
            <w:pPr>
              <w:jc w:val="both"/>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Dzienniki zajęc pozalekcyjnych</w:t>
            </w:r>
          </w:p>
        </w:tc>
        <w:tc>
          <w:tcPr>
            <w:tcW w:w="3867" w:type="dxa"/>
            <w:tcBorders>
              <w:lef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 xml:space="preserve">Pokój nauczycielski </w:t>
            </w:r>
          </w:p>
        </w:tc>
      </w:tr>
      <w:tr w:rsidR="00FB21A6" w:rsidTr="00B23323">
        <w:tblPrEx>
          <w:tblCellMar>
            <w:top w:w="0" w:type="dxa"/>
            <w:bottom w:w="0" w:type="dxa"/>
          </w:tblCellMar>
        </w:tblPrEx>
        <w:trPr>
          <w:trHeight w:val="120"/>
        </w:trPr>
        <w:tc>
          <w:tcPr>
            <w:tcW w:w="1096" w:type="dxa"/>
            <w:vMerge/>
          </w:tcPr>
          <w:p w:rsidR="00FB21A6" w:rsidRDefault="00FB21A6" w:rsidP="00B23323">
            <w:pPr>
              <w:jc w:val="both"/>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Dzienniki świetlicy</w:t>
            </w:r>
          </w:p>
        </w:tc>
        <w:tc>
          <w:tcPr>
            <w:tcW w:w="3867" w:type="dxa"/>
            <w:tcBorders>
              <w:lef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Pomieszczenie swietlicy</w:t>
            </w:r>
          </w:p>
        </w:tc>
      </w:tr>
      <w:tr w:rsidR="00FB21A6" w:rsidTr="00B23323">
        <w:tblPrEx>
          <w:tblCellMar>
            <w:top w:w="0" w:type="dxa"/>
            <w:bottom w:w="0" w:type="dxa"/>
          </w:tblCellMar>
        </w:tblPrEx>
        <w:trPr>
          <w:trHeight w:val="135"/>
        </w:trPr>
        <w:tc>
          <w:tcPr>
            <w:tcW w:w="1096" w:type="dxa"/>
            <w:vMerge/>
          </w:tcPr>
          <w:p w:rsidR="00FB21A6" w:rsidRDefault="00FB21A6" w:rsidP="00B23323">
            <w:pPr>
              <w:jc w:val="both"/>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Dzienniki do zajęć wg art. 42 KN</w:t>
            </w:r>
          </w:p>
        </w:tc>
        <w:tc>
          <w:tcPr>
            <w:tcW w:w="3867" w:type="dxa"/>
            <w:tcBorders>
              <w:lef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 xml:space="preserve">Pokój nauczycielski </w:t>
            </w:r>
          </w:p>
        </w:tc>
      </w:tr>
      <w:tr w:rsidR="00FB21A6" w:rsidTr="00B23323">
        <w:tblPrEx>
          <w:tblCellMar>
            <w:top w:w="0" w:type="dxa"/>
            <w:bottom w:w="0" w:type="dxa"/>
          </w:tblCellMar>
        </w:tblPrEx>
        <w:trPr>
          <w:trHeight w:val="105"/>
        </w:trPr>
        <w:tc>
          <w:tcPr>
            <w:tcW w:w="1096" w:type="dxa"/>
            <w:vMerge/>
          </w:tcPr>
          <w:p w:rsidR="00FB21A6" w:rsidRDefault="00FB21A6" w:rsidP="00B23323">
            <w:pPr>
              <w:jc w:val="both"/>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Dziennik pedagoga</w:t>
            </w:r>
          </w:p>
        </w:tc>
        <w:tc>
          <w:tcPr>
            <w:tcW w:w="3867" w:type="dxa"/>
            <w:tcBorders>
              <w:lef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Gabinet pedagoga</w:t>
            </w:r>
          </w:p>
        </w:tc>
      </w:tr>
      <w:tr w:rsidR="00FB21A6" w:rsidTr="00B23323">
        <w:tblPrEx>
          <w:tblCellMar>
            <w:top w:w="0" w:type="dxa"/>
            <w:bottom w:w="0" w:type="dxa"/>
          </w:tblCellMar>
        </w:tblPrEx>
        <w:trPr>
          <w:trHeight w:val="120"/>
        </w:trPr>
        <w:tc>
          <w:tcPr>
            <w:tcW w:w="1096" w:type="dxa"/>
            <w:vMerge/>
          </w:tcPr>
          <w:p w:rsidR="00FB21A6" w:rsidRDefault="00FB21A6" w:rsidP="00B23323">
            <w:pPr>
              <w:jc w:val="both"/>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Dziennik biblioteki</w:t>
            </w:r>
          </w:p>
        </w:tc>
        <w:tc>
          <w:tcPr>
            <w:tcW w:w="3867" w:type="dxa"/>
            <w:tcBorders>
              <w:lef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 xml:space="preserve">Biblioteka </w:t>
            </w:r>
          </w:p>
        </w:tc>
      </w:tr>
      <w:tr w:rsidR="00FB21A6" w:rsidTr="00B23323">
        <w:tblPrEx>
          <w:tblCellMar>
            <w:top w:w="0" w:type="dxa"/>
            <w:bottom w:w="0" w:type="dxa"/>
          </w:tblCellMar>
        </w:tblPrEx>
        <w:trPr>
          <w:trHeight w:val="105"/>
        </w:trPr>
        <w:tc>
          <w:tcPr>
            <w:tcW w:w="1096" w:type="dxa"/>
            <w:vMerge/>
          </w:tcPr>
          <w:p w:rsidR="00FB21A6" w:rsidRDefault="00FB21A6" w:rsidP="00B23323">
            <w:pPr>
              <w:jc w:val="both"/>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Księga ewidencji uczniów</w:t>
            </w:r>
          </w:p>
        </w:tc>
        <w:tc>
          <w:tcPr>
            <w:tcW w:w="3867" w:type="dxa"/>
            <w:tcBorders>
              <w:lef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Sekretariat szkoły</w:t>
            </w:r>
          </w:p>
        </w:tc>
      </w:tr>
      <w:tr w:rsidR="00FB21A6" w:rsidTr="00B23323">
        <w:tblPrEx>
          <w:tblCellMar>
            <w:top w:w="0" w:type="dxa"/>
            <w:bottom w:w="0" w:type="dxa"/>
          </w:tblCellMar>
        </w:tblPrEx>
        <w:trPr>
          <w:trHeight w:val="150"/>
        </w:trPr>
        <w:tc>
          <w:tcPr>
            <w:tcW w:w="1096" w:type="dxa"/>
            <w:vMerge/>
          </w:tcPr>
          <w:p w:rsidR="00FB21A6" w:rsidRDefault="00FB21A6" w:rsidP="00B23323">
            <w:pPr>
              <w:jc w:val="both"/>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Księga uczniów</w:t>
            </w:r>
          </w:p>
        </w:tc>
        <w:tc>
          <w:tcPr>
            <w:tcW w:w="3867" w:type="dxa"/>
            <w:tcBorders>
              <w:lef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 xml:space="preserve">Sekretariat szkoły </w:t>
            </w:r>
          </w:p>
        </w:tc>
      </w:tr>
      <w:tr w:rsidR="00FB21A6" w:rsidTr="00B23323">
        <w:tblPrEx>
          <w:tblCellMar>
            <w:top w:w="0" w:type="dxa"/>
            <w:bottom w:w="0" w:type="dxa"/>
          </w:tblCellMar>
        </w:tblPrEx>
        <w:trPr>
          <w:trHeight w:val="88"/>
        </w:trPr>
        <w:tc>
          <w:tcPr>
            <w:tcW w:w="1096" w:type="dxa"/>
            <w:vMerge/>
          </w:tcPr>
          <w:p w:rsidR="00FB21A6" w:rsidRDefault="00FB21A6" w:rsidP="00B23323">
            <w:pPr>
              <w:jc w:val="both"/>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Arkusze ocen</w:t>
            </w:r>
          </w:p>
        </w:tc>
        <w:tc>
          <w:tcPr>
            <w:tcW w:w="3867" w:type="dxa"/>
            <w:tcBorders>
              <w:left w:val="double" w:sz="4" w:space="0" w:color="auto"/>
            </w:tcBorders>
            <w:vAlign w:val="center"/>
          </w:tcPr>
          <w:p w:rsidR="00FB21A6" w:rsidRDefault="00FB21A6" w:rsidP="00B23323">
            <w:pPr>
              <w:jc w:val="left"/>
              <w:rPr>
                <w:rFonts w:ascii="Arial Narrow" w:hAnsi="Arial Narrow" w:cs="Arial"/>
              </w:rPr>
            </w:pPr>
            <w:r>
              <w:rPr>
                <w:rFonts w:ascii="Arial Narrow" w:hAnsi="Arial Narrow" w:cs="Arial"/>
              </w:rPr>
              <w:t xml:space="preserve">Zakładowa Składnica Akt </w:t>
            </w:r>
          </w:p>
          <w:p w:rsidR="00FB21A6" w:rsidRPr="0029454D" w:rsidRDefault="00FB21A6" w:rsidP="00B23323">
            <w:pPr>
              <w:jc w:val="left"/>
              <w:rPr>
                <w:rFonts w:ascii="Arial Narrow" w:hAnsi="Arial Narrow" w:cs="Arial"/>
              </w:rPr>
            </w:pPr>
            <w:r>
              <w:rPr>
                <w:rFonts w:ascii="Arial Narrow" w:hAnsi="Arial Narrow" w:cs="Arial"/>
              </w:rPr>
              <w:t xml:space="preserve">Sekretariat - </w:t>
            </w:r>
          </w:p>
        </w:tc>
      </w:tr>
      <w:tr w:rsidR="00FB21A6" w:rsidTr="00B23323">
        <w:tblPrEx>
          <w:tblCellMar>
            <w:top w:w="0" w:type="dxa"/>
            <w:bottom w:w="0" w:type="dxa"/>
          </w:tblCellMar>
        </w:tblPrEx>
        <w:trPr>
          <w:trHeight w:val="75"/>
        </w:trPr>
        <w:tc>
          <w:tcPr>
            <w:tcW w:w="1096" w:type="dxa"/>
            <w:vMerge/>
          </w:tcPr>
          <w:p w:rsidR="00FB21A6" w:rsidRDefault="00FB21A6" w:rsidP="00B23323">
            <w:pPr>
              <w:jc w:val="both"/>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Teczki awansu zawodowego</w:t>
            </w:r>
          </w:p>
        </w:tc>
        <w:tc>
          <w:tcPr>
            <w:tcW w:w="3867" w:type="dxa"/>
            <w:tcBorders>
              <w:lef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 xml:space="preserve">Gabinet dyrektora </w:t>
            </w:r>
          </w:p>
        </w:tc>
      </w:tr>
      <w:tr w:rsidR="00FB21A6" w:rsidTr="00B23323">
        <w:tblPrEx>
          <w:tblCellMar>
            <w:top w:w="0" w:type="dxa"/>
            <w:bottom w:w="0" w:type="dxa"/>
          </w:tblCellMar>
        </w:tblPrEx>
        <w:trPr>
          <w:trHeight w:val="135"/>
        </w:trPr>
        <w:tc>
          <w:tcPr>
            <w:tcW w:w="1096" w:type="dxa"/>
            <w:vMerge/>
          </w:tcPr>
          <w:p w:rsidR="00FB21A6" w:rsidRDefault="00FB21A6" w:rsidP="00B23323">
            <w:pPr>
              <w:jc w:val="both"/>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Dokumenty z nadzoru pedagogicznego                ( protokoły kontroli, arkusze)</w:t>
            </w:r>
          </w:p>
        </w:tc>
        <w:tc>
          <w:tcPr>
            <w:tcW w:w="3867" w:type="dxa"/>
            <w:tcBorders>
              <w:lef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 xml:space="preserve">Gabinet dyrektora </w:t>
            </w:r>
          </w:p>
        </w:tc>
      </w:tr>
      <w:tr w:rsidR="00FB21A6" w:rsidTr="00B23323">
        <w:tblPrEx>
          <w:tblCellMar>
            <w:top w:w="0" w:type="dxa"/>
            <w:bottom w:w="0" w:type="dxa"/>
          </w:tblCellMar>
        </w:tblPrEx>
        <w:trPr>
          <w:trHeight w:val="105"/>
        </w:trPr>
        <w:tc>
          <w:tcPr>
            <w:tcW w:w="1096" w:type="dxa"/>
            <w:vMerge/>
          </w:tcPr>
          <w:p w:rsidR="00FB21A6" w:rsidRDefault="00FB21A6" w:rsidP="00B23323">
            <w:pPr>
              <w:jc w:val="both"/>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Dokumentacja pomocy pp</w:t>
            </w:r>
          </w:p>
        </w:tc>
        <w:tc>
          <w:tcPr>
            <w:tcW w:w="3867" w:type="dxa"/>
            <w:tcBorders>
              <w:lef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 xml:space="preserve">Sekretariat szkoły </w:t>
            </w:r>
          </w:p>
        </w:tc>
      </w:tr>
      <w:tr w:rsidR="00FB21A6" w:rsidTr="00B23323">
        <w:tblPrEx>
          <w:tblCellMar>
            <w:top w:w="0" w:type="dxa"/>
            <w:bottom w:w="0" w:type="dxa"/>
          </w:tblCellMar>
        </w:tblPrEx>
        <w:trPr>
          <w:trHeight w:val="165"/>
        </w:trPr>
        <w:tc>
          <w:tcPr>
            <w:tcW w:w="1096" w:type="dxa"/>
            <w:vMerge/>
          </w:tcPr>
          <w:p w:rsidR="00FB21A6" w:rsidRDefault="00FB21A6" w:rsidP="00B23323">
            <w:pPr>
              <w:jc w:val="both"/>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Ewidencja uczniów przystępujących do sprawdzianu zewnętrznego</w:t>
            </w:r>
          </w:p>
        </w:tc>
        <w:tc>
          <w:tcPr>
            <w:tcW w:w="3867" w:type="dxa"/>
            <w:tcBorders>
              <w:lef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 xml:space="preserve">Sekretariat szkoły </w:t>
            </w:r>
          </w:p>
        </w:tc>
      </w:tr>
      <w:tr w:rsidR="00FB21A6" w:rsidTr="00B23323">
        <w:tblPrEx>
          <w:tblCellMar>
            <w:top w:w="0" w:type="dxa"/>
            <w:bottom w:w="0" w:type="dxa"/>
          </w:tblCellMar>
        </w:tblPrEx>
        <w:trPr>
          <w:trHeight w:val="240"/>
        </w:trPr>
        <w:tc>
          <w:tcPr>
            <w:tcW w:w="1096" w:type="dxa"/>
            <w:vMerge/>
          </w:tcPr>
          <w:p w:rsidR="00FB21A6" w:rsidRDefault="00FB21A6" w:rsidP="00B23323">
            <w:pPr>
              <w:jc w:val="both"/>
              <w:rPr>
                <w:rFonts w:ascii="Arial" w:hAnsi="Arial" w:cs="Arial"/>
              </w:rPr>
            </w:pPr>
          </w:p>
        </w:tc>
        <w:tc>
          <w:tcPr>
            <w:tcW w:w="3646" w:type="dxa"/>
            <w:tcBorders>
              <w:bottom w:val="single" w:sz="4" w:space="0" w:color="auto"/>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Lokalne bazy SIO</w:t>
            </w:r>
          </w:p>
        </w:tc>
        <w:tc>
          <w:tcPr>
            <w:tcW w:w="3867" w:type="dxa"/>
            <w:tcBorders>
              <w:left w:val="double" w:sz="4" w:space="0" w:color="auto"/>
              <w:bottom w:val="sing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Pokój nauczycielski -</w:t>
            </w:r>
          </w:p>
        </w:tc>
      </w:tr>
      <w:tr w:rsidR="00FB21A6" w:rsidTr="00B23323">
        <w:tblPrEx>
          <w:tblCellMar>
            <w:top w:w="0" w:type="dxa"/>
            <w:bottom w:w="0" w:type="dxa"/>
          </w:tblCellMar>
        </w:tblPrEx>
        <w:trPr>
          <w:trHeight w:val="495"/>
        </w:trPr>
        <w:tc>
          <w:tcPr>
            <w:tcW w:w="1096" w:type="dxa"/>
            <w:vMerge/>
          </w:tcPr>
          <w:p w:rsidR="00FB21A6" w:rsidRDefault="00FB21A6" w:rsidP="00B23323">
            <w:pPr>
              <w:jc w:val="both"/>
              <w:rPr>
                <w:rFonts w:ascii="Arial" w:hAnsi="Arial" w:cs="Arial"/>
              </w:rPr>
            </w:pPr>
          </w:p>
        </w:tc>
        <w:tc>
          <w:tcPr>
            <w:tcW w:w="3646" w:type="dxa"/>
            <w:tcBorders>
              <w:bottom w:val="single" w:sz="4" w:space="0" w:color="auto"/>
              <w:right w:val="double" w:sz="4" w:space="0" w:color="auto"/>
            </w:tcBorders>
            <w:vAlign w:val="center"/>
          </w:tcPr>
          <w:p w:rsidR="00FB21A6" w:rsidRDefault="00FB21A6" w:rsidP="00B23323">
            <w:pPr>
              <w:jc w:val="left"/>
              <w:rPr>
                <w:rFonts w:ascii="Arial Narrow" w:hAnsi="Arial Narrow" w:cs="Arial"/>
              </w:rPr>
            </w:pPr>
            <w:r>
              <w:rPr>
                <w:rFonts w:ascii="Arial Narrow" w:hAnsi="Arial Narrow" w:cs="Arial"/>
              </w:rPr>
              <w:t>Dokumentacja opiekuńczo-wychowawcza</w:t>
            </w:r>
          </w:p>
        </w:tc>
        <w:tc>
          <w:tcPr>
            <w:tcW w:w="3867" w:type="dxa"/>
            <w:tcBorders>
              <w:left w:val="double" w:sz="4" w:space="0" w:color="auto"/>
              <w:bottom w:val="sing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Pokój pedagoga</w:t>
            </w:r>
          </w:p>
        </w:tc>
      </w:tr>
      <w:tr w:rsidR="00FB21A6" w:rsidTr="00B23323">
        <w:tblPrEx>
          <w:tblCellMar>
            <w:top w:w="0" w:type="dxa"/>
            <w:bottom w:w="0" w:type="dxa"/>
          </w:tblCellMar>
        </w:tblPrEx>
        <w:trPr>
          <w:trHeight w:val="255"/>
        </w:trPr>
        <w:tc>
          <w:tcPr>
            <w:tcW w:w="1096" w:type="dxa"/>
            <w:vMerge/>
          </w:tcPr>
          <w:p w:rsidR="00FB21A6" w:rsidRDefault="00FB21A6" w:rsidP="00B23323">
            <w:pPr>
              <w:jc w:val="both"/>
              <w:rPr>
                <w:rFonts w:ascii="Arial" w:hAnsi="Arial" w:cs="Arial"/>
              </w:rPr>
            </w:pPr>
          </w:p>
        </w:tc>
        <w:tc>
          <w:tcPr>
            <w:tcW w:w="3646" w:type="dxa"/>
            <w:tcBorders>
              <w:bottom w:val="single" w:sz="4" w:space="0" w:color="auto"/>
              <w:right w:val="double" w:sz="4" w:space="0" w:color="auto"/>
            </w:tcBorders>
            <w:vAlign w:val="center"/>
          </w:tcPr>
          <w:p w:rsidR="00FB21A6" w:rsidRDefault="00FB21A6" w:rsidP="00B23323">
            <w:pPr>
              <w:jc w:val="left"/>
              <w:rPr>
                <w:rFonts w:ascii="Arial Narrow" w:hAnsi="Arial Narrow" w:cs="Arial"/>
              </w:rPr>
            </w:pPr>
            <w:r>
              <w:rPr>
                <w:rFonts w:ascii="Arial Narrow" w:hAnsi="Arial Narrow" w:cs="Arial"/>
              </w:rPr>
              <w:t>Decyzje o odroczenie obowiązku szkolnego</w:t>
            </w:r>
          </w:p>
        </w:tc>
        <w:tc>
          <w:tcPr>
            <w:tcW w:w="3867" w:type="dxa"/>
            <w:tcBorders>
              <w:left w:val="double" w:sz="4" w:space="0" w:color="auto"/>
              <w:bottom w:val="sing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 xml:space="preserve">Sekretariat szkoły </w:t>
            </w:r>
          </w:p>
        </w:tc>
      </w:tr>
      <w:tr w:rsidR="00FB21A6" w:rsidTr="00B23323">
        <w:tblPrEx>
          <w:tblCellMar>
            <w:top w:w="0" w:type="dxa"/>
            <w:bottom w:w="0" w:type="dxa"/>
          </w:tblCellMar>
        </w:tblPrEx>
        <w:trPr>
          <w:trHeight w:val="235"/>
        </w:trPr>
        <w:tc>
          <w:tcPr>
            <w:tcW w:w="1096" w:type="dxa"/>
            <w:vMerge/>
          </w:tcPr>
          <w:p w:rsidR="00FB21A6" w:rsidRDefault="00FB21A6" w:rsidP="00B23323">
            <w:pPr>
              <w:jc w:val="both"/>
              <w:rPr>
                <w:rFonts w:ascii="Arial" w:hAnsi="Arial" w:cs="Arial"/>
              </w:rPr>
            </w:pPr>
          </w:p>
        </w:tc>
        <w:tc>
          <w:tcPr>
            <w:tcW w:w="3646" w:type="dxa"/>
            <w:tcBorders>
              <w:bottom w:val="single" w:sz="4" w:space="0" w:color="auto"/>
              <w:right w:val="double" w:sz="4" w:space="0" w:color="auto"/>
            </w:tcBorders>
            <w:vAlign w:val="center"/>
          </w:tcPr>
          <w:p w:rsidR="00FB21A6" w:rsidRDefault="00FB21A6" w:rsidP="00B23323">
            <w:pPr>
              <w:jc w:val="left"/>
              <w:rPr>
                <w:rFonts w:ascii="Arial Narrow" w:hAnsi="Arial Narrow" w:cs="Arial"/>
              </w:rPr>
            </w:pPr>
            <w:r>
              <w:rPr>
                <w:rFonts w:ascii="Arial Narrow" w:hAnsi="Arial Narrow" w:cs="Arial"/>
              </w:rPr>
              <w:t>Postępowanie administracyjne w sprawie realizacji obowiązku szkolnego</w:t>
            </w:r>
          </w:p>
        </w:tc>
        <w:tc>
          <w:tcPr>
            <w:tcW w:w="3867" w:type="dxa"/>
            <w:tcBorders>
              <w:left w:val="double" w:sz="4" w:space="0" w:color="auto"/>
              <w:bottom w:val="sing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 xml:space="preserve">Sekretariat szkoły </w:t>
            </w:r>
          </w:p>
        </w:tc>
      </w:tr>
      <w:tr w:rsidR="00FB21A6" w:rsidTr="00B23323">
        <w:tblPrEx>
          <w:tblCellMar>
            <w:top w:w="0" w:type="dxa"/>
            <w:bottom w:w="0" w:type="dxa"/>
          </w:tblCellMar>
        </w:tblPrEx>
        <w:trPr>
          <w:trHeight w:val="195"/>
        </w:trPr>
        <w:tc>
          <w:tcPr>
            <w:tcW w:w="1096" w:type="dxa"/>
            <w:vMerge/>
          </w:tcPr>
          <w:p w:rsidR="00FB21A6" w:rsidRDefault="00FB21A6" w:rsidP="00B23323">
            <w:pPr>
              <w:jc w:val="both"/>
              <w:rPr>
                <w:rFonts w:ascii="Arial" w:hAnsi="Arial" w:cs="Arial"/>
              </w:rPr>
            </w:pPr>
          </w:p>
        </w:tc>
        <w:tc>
          <w:tcPr>
            <w:tcW w:w="3646" w:type="dxa"/>
            <w:tcBorders>
              <w:bottom w:val="single" w:sz="4" w:space="0" w:color="auto"/>
              <w:right w:val="double" w:sz="4" w:space="0" w:color="auto"/>
            </w:tcBorders>
            <w:vAlign w:val="center"/>
          </w:tcPr>
          <w:p w:rsidR="00FB21A6" w:rsidRDefault="00FB21A6" w:rsidP="00B23323">
            <w:pPr>
              <w:jc w:val="left"/>
              <w:rPr>
                <w:rFonts w:ascii="Arial Narrow" w:hAnsi="Arial Narrow" w:cs="Arial"/>
              </w:rPr>
            </w:pPr>
            <w:r>
              <w:rPr>
                <w:rFonts w:ascii="Arial Narrow" w:hAnsi="Arial Narrow" w:cs="Arial"/>
              </w:rPr>
              <w:t>Arkusz organizacyjny szkoły</w:t>
            </w:r>
          </w:p>
        </w:tc>
        <w:tc>
          <w:tcPr>
            <w:tcW w:w="3867" w:type="dxa"/>
            <w:tcBorders>
              <w:left w:val="double" w:sz="4" w:space="0" w:color="auto"/>
              <w:bottom w:val="sing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 xml:space="preserve">Gabinet dyrektora </w:t>
            </w:r>
          </w:p>
        </w:tc>
      </w:tr>
      <w:tr w:rsidR="00FB21A6" w:rsidTr="00B23323">
        <w:tblPrEx>
          <w:tblCellMar>
            <w:top w:w="0" w:type="dxa"/>
            <w:bottom w:w="0" w:type="dxa"/>
          </w:tblCellMar>
        </w:tblPrEx>
        <w:trPr>
          <w:trHeight w:val="225"/>
        </w:trPr>
        <w:tc>
          <w:tcPr>
            <w:tcW w:w="1096" w:type="dxa"/>
            <w:vMerge/>
          </w:tcPr>
          <w:p w:rsidR="00FB21A6" w:rsidRDefault="00FB21A6" w:rsidP="00B23323">
            <w:pPr>
              <w:jc w:val="both"/>
              <w:rPr>
                <w:rFonts w:ascii="Arial" w:hAnsi="Arial" w:cs="Arial"/>
              </w:rPr>
            </w:pPr>
          </w:p>
        </w:tc>
        <w:tc>
          <w:tcPr>
            <w:tcW w:w="3646" w:type="dxa"/>
            <w:tcBorders>
              <w:bottom w:val="single" w:sz="4" w:space="0" w:color="auto"/>
              <w:right w:val="double" w:sz="4" w:space="0" w:color="auto"/>
            </w:tcBorders>
            <w:vAlign w:val="center"/>
          </w:tcPr>
          <w:p w:rsidR="00FB21A6" w:rsidRDefault="00FB21A6" w:rsidP="00B23323">
            <w:pPr>
              <w:jc w:val="left"/>
              <w:rPr>
                <w:rFonts w:ascii="Arial Narrow" w:hAnsi="Arial Narrow" w:cs="Arial"/>
              </w:rPr>
            </w:pPr>
            <w:r>
              <w:rPr>
                <w:rFonts w:ascii="Arial Narrow" w:hAnsi="Arial Narrow" w:cs="Arial"/>
              </w:rPr>
              <w:t>Ewidencja wydanych świadectw, zaświadczeń i legitymacji</w:t>
            </w:r>
          </w:p>
        </w:tc>
        <w:tc>
          <w:tcPr>
            <w:tcW w:w="3867" w:type="dxa"/>
            <w:tcBorders>
              <w:left w:val="double" w:sz="4" w:space="0" w:color="auto"/>
              <w:bottom w:val="single" w:sz="4" w:space="0" w:color="auto"/>
            </w:tcBorders>
            <w:vAlign w:val="center"/>
          </w:tcPr>
          <w:p w:rsidR="00FB21A6" w:rsidRDefault="00FB21A6" w:rsidP="00B23323">
            <w:pPr>
              <w:jc w:val="left"/>
              <w:rPr>
                <w:rFonts w:ascii="Arial Narrow" w:hAnsi="Arial Narrow" w:cs="Arial"/>
              </w:rPr>
            </w:pPr>
            <w:r>
              <w:rPr>
                <w:rFonts w:ascii="Arial Narrow" w:hAnsi="Arial Narrow" w:cs="Arial"/>
              </w:rPr>
              <w:t xml:space="preserve">Sekretariat szkoły </w:t>
            </w:r>
          </w:p>
          <w:p w:rsidR="00FB21A6" w:rsidRPr="0029454D" w:rsidRDefault="00FB21A6" w:rsidP="00B23323">
            <w:pPr>
              <w:jc w:val="left"/>
              <w:rPr>
                <w:rFonts w:ascii="Arial Narrow" w:hAnsi="Arial Narrow" w:cs="Arial"/>
              </w:rPr>
            </w:pPr>
          </w:p>
        </w:tc>
      </w:tr>
      <w:tr w:rsidR="00FB21A6" w:rsidTr="00B23323">
        <w:tblPrEx>
          <w:tblCellMar>
            <w:top w:w="0" w:type="dxa"/>
            <w:bottom w:w="0" w:type="dxa"/>
          </w:tblCellMar>
        </w:tblPrEx>
        <w:trPr>
          <w:trHeight w:val="135"/>
        </w:trPr>
        <w:tc>
          <w:tcPr>
            <w:tcW w:w="1096" w:type="dxa"/>
            <w:vMerge/>
          </w:tcPr>
          <w:p w:rsidR="00FB21A6" w:rsidRDefault="00FB21A6" w:rsidP="00B23323">
            <w:pPr>
              <w:jc w:val="both"/>
              <w:rPr>
                <w:rFonts w:ascii="Arial" w:hAnsi="Arial" w:cs="Arial"/>
              </w:rPr>
            </w:pPr>
          </w:p>
        </w:tc>
        <w:tc>
          <w:tcPr>
            <w:tcW w:w="3646" w:type="dxa"/>
            <w:tcBorders>
              <w:bottom w:val="single" w:sz="4" w:space="0" w:color="auto"/>
              <w:right w:val="double" w:sz="4" w:space="0" w:color="auto"/>
            </w:tcBorders>
            <w:vAlign w:val="center"/>
          </w:tcPr>
          <w:p w:rsidR="00FB21A6" w:rsidRDefault="00FB21A6" w:rsidP="00B23323">
            <w:pPr>
              <w:jc w:val="left"/>
              <w:rPr>
                <w:rFonts w:ascii="Arial Narrow" w:hAnsi="Arial Narrow" w:cs="Arial"/>
              </w:rPr>
            </w:pPr>
            <w:r>
              <w:rPr>
                <w:rFonts w:ascii="Arial Narrow" w:hAnsi="Arial Narrow" w:cs="Arial"/>
              </w:rPr>
              <w:t>Księga kontroli zewnętrznej</w:t>
            </w:r>
          </w:p>
        </w:tc>
        <w:tc>
          <w:tcPr>
            <w:tcW w:w="3867" w:type="dxa"/>
            <w:tcBorders>
              <w:left w:val="double" w:sz="4" w:space="0" w:color="auto"/>
              <w:bottom w:val="single" w:sz="4" w:space="0" w:color="auto"/>
            </w:tcBorders>
            <w:vAlign w:val="center"/>
          </w:tcPr>
          <w:p w:rsidR="00FB21A6" w:rsidRDefault="00FB21A6" w:rsidP="00B23323">
            <w:pPr>
              <w:jc w:val="left"/>
              <w:rPr>
                <w:rFonts w:ascii="Arial Narrow" w:hAnsi="Arial Narrow" w:cs="Arial"/>
              </w:rPr>
            </w:pPr>
            <w:r>
              <w:rPr>
                <w:rFonts w:ascii="Arial Narrow" w:hAnsi="Arial Narrow" w:cs="Arial"/>
              </w:rPr>
              <w:t xml:space="preserve">Gabinet dyrektora </w:t>
            </w:r>
          </w:p>
          <w:p w:rsidR="00FB21A6" w:rsidRPr="0029454D" w:rsidRDefault="00FB21A6" w:rsidP="00B23323">
            <w:pPr>
              <w:jc w:val="left"/>
              <w:rPr>
                <w:rFonts w:ascii="Arial Narrow" w:hAnsi="Arial Narrow" w:cs="Arial"/>
              </w:rPr>
            </w:pPr>
          </w:p>
        </w:tc>
      </w:tr>
      <w:tr w:rsidR="00FB21A6" w:rsidTr="00B23323">
        <w:tblPrEx>
          <w:tblCellMar>
            <w:top w:w="0" w:type="dxa"/>
            <w:bottom w:w="0" w:type="dxa"/>
          </w:tblCellMar>
        </w:tblPrEx>
        <w:trPr>
          <w:trHeight w:val="225"/>
        </w:trPr>
        <w:tc>
          <w:tcPr>
            <w:tcW w:w="1096" w:type="dxa"/>
            <w:vMerge/>
          </w:tcPr>
          <w:p w:rsidR="00FB21A6" w:rsidRDefault="00FB21A6" w:rsidP="00B23323">
            <w:pPr>
              <w:jc w:val="both"/>
              <w:rPr>
                <w:rFonts w:ascii="Arial" w:hAnsi="Arial" w:cs="Arial"/>
              </w:rPr>
            </w:pPr>
          </w:p>
        </w:tc>
        <w:tc>
          <w:tcPr>
            <w:tcW w:w="3646" w:type="dxa"/>
            <w:tcBorders>
              <w:bottom w:val="single" w:sz="4" w:space="0" w:color="auto"/>
              <w:right w:val="double" w:sz="4" w:space="0" w:color="auto"/>
            </w:tcBorders>
            <w:vAlign w:val="center"/>
          </w:tcPr>
          <w:p w:rsidR="00FB21A6" w:rsidRDefault="00FB21A6" w:rsidP="00B23323">
            <w:pPr>
              <w:jc w:val="left"/>
              <w:rPr>
                <w:rFonts w:ascii="Arial Narrow" w:hAnsi="Arial Narrow" w:cs="Arial"/>
              </w:rPr>
            </w:pPr>
            <w:r>
              <w:rPr>
                <w:rFonts w:ascii="Arial Narrow" w:hAnsi="Arial Narrow" w:cs="Arial"/>
              </w:rPr>
              <w:t>Księga kontroli wewnętrznej</w:t>
            </w:r>
          </w:p>
        </w:tc>
        <w:tc>
          <w:tcPr>
            <w:tcW w:w="3867" w:type="dxa"/>
            <w:tcBorders>
              <w:left w:val="double" w:sz="4" w:space="0" w:color="auto"/>
              <w:bottom w:val="sing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 xml:space="preserve">Gabinet dyrektora </w:t>
            </w:r>
          </w:p>
        </w:tc>
      </w:tr>
      <w:tr w:rsidR="00FB21A6" w:rsidTr="00B23323">
        <w:tblPrEx>
          <w:tblCellMar>
            <w:top w:w="0" w:type="dxa"/>
            <w:bottom w:w="0" w:type="dxa"/>
          </w:tblCellMar>
        </w:tblPrEx>
        <w:trPr>
          <w:trHeight w:val="135"/>
        </w:trPr>
        <w:tc>
          <w:tcPr>
            <w:tcW w:w="1096" w:type="dxa"/>
            <w:vMerge/>
          </w:tcPr>
          <w:p w:rsidR="00FB21A6" w:rsidRDefault="00FB21A6" w:rsidP="00B23323">
            <w:pPr>
              <w:jc w:val="both"/>
              <w:rPr>
                <w:rFonts w:ascii="Arial" w:hAnsi="Arial" w:cs="Arial"/>
              </w:rPr>
            </w:pPr>
          </w:p>
        </w:tc>
        <w:tc>
          <w:tcPr>
            <w:tcW w:w="3646" w:type="dxa"/>
            <w:tcBorders>
              <w:bottom w:val="single" w:sz="4" w:space="0" w:color="auto"/>
              <w:right w:val="double" w:sz="4" w:space="0" w:color="auto"/>
            </w:tcBorders>
            <w:vAlign w:val="center"/>
          </w:tcPr>
          <w:p w:rsidR="00FB21A6" w:rsidRDefault="00FB21A6" w:rsidP="00B23323">
            <w:pPr>
              <w:jc w:val="left"/>
              <w:rPr>
                <w:rFonts w:ascii="Arial Narrow" w:hAnsi="Arial Narrow" w:cs="Arial"/>
              </w:rPr>
            </w:pPr>
            <w:r>
              <w:rPr>
                <w:rFonts w:ascii="Arial Narrow" w:hAnsi="Arial Narrow" w:cs="Arial"/>
              </w:rPr>
              <w:t>Rejestr upoważnień</w:t>
            </w:r>
          </w:p>
        </w:tc>
        <w:tc>
          <w:tcPr>
            <w:tcW w:w="3867" w:type="dxa"/>
            <w:tcBorders>
              <w:left w:val="double" w:sz="4" w:space="0" w:color="auto"/>
              <w:bottom w:val="single" w:sz="4" w:space="0" w:color="auto"/>
            </w:tcBorders>
            <w:vAlign w:val="center"/>
          </w:tcPr>
          <w:p w:rsidR="00FB21A6" w:rsidRPr="00CD5169" w:rsidRDefault="00FB21A6" w:rsidP="00B23323">
            <w:pPr>
              <w:jc w:val="left"/>
              <w:rPr>
                <w:rFonts w:ascii="Arial Narrow" w:hAnsi="Arial Narrow" w:cs="Arial"/>
              </w:rPr>
            </w:pPr>
            <w:r>
              <w:rPr>
                <w:rFonts w:ascii="Arial Narrow" w:hAnsi="Arial Narrow" w:cs="Arial"/>
              </w:rPr>
              <w:t xml:space="preserve">Sekretariat szkoły </w:t>
            </w:r>
          </w:p>
        </w:tc>
      </w:tr>
      <w:tr w:rsidR="00FB21A6" w:rsidTr="00B23323">
        <w:tblPrEx>
          <w:tblCellMar>
            <w:top w:w="0" w:type="dxa"/>
            <w:bottom w:w="0" w:type="dxa"/>
          </w:tblCellMar>
        </w:tblPrEx>
        <w:trPr>
          <w:trHeight w:val="150"/>
        </w:trPr>
        <w:tc>
          <w:tcPr>
            <w:tcW w:w="1096" w:type="dxa"/>
            <w:vMerge/>
          </w:tcPr>
          <w:p w:rsidR="00FB21A6" w:rsidRDefault="00FB21A6" w:rsidP="00B23323">
            <w:pPr>
              <w:jc w:val="both"/>
              <w:rPr>
                <w:rFonts w:ascii="Arial" w:hAnsi="Arial" w:cs="Arial"/>
              </w:rPr>
            </w:pPr>
          </w:p>
        </w:tc>
        <w:tc>
          <w:tcPr>
            <w:tcW w:w="3646" w:type="dxa"/>
            <w:tcBorders>
              <w:bottom w:val="single" w:sz="4" w:space="0" w:color="auto"/>
              <w:right w:val="double" w:sz="4" w:space="0" w:color="auto"/>
            </w:tcBorders>
            <w:vAlign w:val="center"/>
          </w:tcPr>
          <w:p w:rsidR="00FB21A6" w:rsidRDefault="00FB21A6" w:rsidP="00B23323">
            <w:pPr>
              <w:jc w:val="left"/>
              <w:rPr>
                <w:rFonts w:ascii="Arial Narrow" w:hAnsi="Arial Narrow" w:cs="Arial"/>
              </w:rPr>
            </w:pPr>
            <w:r>
              <w:rPr>
                <w:rFonts w:ascii="Arial Narrow" w:hAnsi="Arial Narrow" w:cs="Arial"/>
              </w:rPr>
              <w:t>Dziennik korespondencyjny</w:t>
            </w:r>
          </w:p>
        </w:tc>
        <w:tc>
          <w:tcPr>
            <w:tcW w:w="3867" w:type="dxa"/>
            <w:tcBorders>
              <w:left w:val="double" w:sz="4" w:space="0" w:color="auto"/>
              <w:bottom w:val="single" w:sz="4" w:space="0" w:color="auto"/>
            </w:tcBorders>
            <w:vAlign w:val="center"/>
          </w:tcPr>
          <w:p w:rsidR="00FB21A6" w:rsidRPr="00CD5169" w:rsidRDefault="00FB21A6" w:rsidP="00B23323">
            <w:pPr>
              <w:jc w:val="left"/>
              <w:rPr>
                <w:rFonts w:ascii="Arial Narrow" w:hAnsi="Arial Narrow" w:cs="Arial"/>
              </w:rPr>
            </w:pPr>
            <w:r w:rsidRPr="00CD5169">
              <w:rPr>
                <w:rFonts w:ascii="Arial Narrow" w:hAnsi="Arial Narrow" w:cs="Arial"/>
              </w:rPr>
              <w:t>S</w:t>
            </w:r>
            <w:r>
              <w:rPr>
                <w:rFonts w:ascii="Arial Narrow" w:hAnsi="Arial Narrow" w:cs="Arial"/>
              </w:rPr>
              <w:t>ekretariat szkoły – parter</w:t>
            </w:r>
            <w:r w:rsidRPr="00CD5169">
              <w:rPr>
                <w:rFonts w:ascii="Arial Narrow" w:hAnsi="Arial Narrow" w:cs="Arial"/>
              </w:rPr>
              <w:t>.</w:t>
            </w:r>
          </w:p>
        </w:tc>
      </w:tr>
      <w:tr w:rsidR="00FB21A6" w:rsidTr="00B23323">
        <w:tblPrEx>
          <w:tblCellMar>
            <w:top w:w="0" w:type="dxa"/>
            <w:bottom w:w="0" w:type="dxa"/>
          </w:tblCellMar>
        </w:tblPrEx>
        <w:trPr>
          <w:trHeight w:val="180"/>
        </w:trPr>
        <w:tc>
          <w:tcPr>
            <w:tcW w:w="1096" w:type="dxa"/>
            <w:vMerge/>
          </w:tcPr>
          <w:p w:rsidR="00FB21A6" w:rsidRDefault="00FB21A6" w:rsidP="00B23323">
            <w:pPr>
              <w:jc w:val="both"/>
              <w:rPr>
                <w:rFonts w:ascii="Arial" w:hAnsi="Arial" w:cs="Arial"/>
              </w:rPr>
            </w:pPr>
          </w:p>
        </w:tc>
        <w:tc>
          <w:tcPr>
            <w:tcW w:w="3646" w:type="dxa"/>
            <w:tcBorders>
              <w:bottom w:val="single" w:sz="4" w:space="0" w:color="auto"/>
              <w:right w:val="double" w:sz="4" w:space="0" w:color="auto"/>
            </w:tcBorders>
            <w:vAlign w:val="center"/>
          </w:tcPr>
          <w:p w:rsidR="00FB21A6" w:rsidRDefault="00FB21A6" w:rsidP="00B23323">
            <w:pPr>
              <w:jc w:val="left"/>
              <w:rPr>
                <w:rFonts w:ascii="Arial Narrow" w:hAnsi="Arial Narrow" w:cs="Arial"/>
              </w:rPr>
            </w:pPr>
            <w:r>
              <w:rPr>
                <w:rFonts w:ascii="Arial Narrow" w:hAnsi="Arial Narrow" w:cs="Arial"/>
              </w:rPr>
              <w:t>Akta osobowe</w:t>
            </w:r>
          </w:p>
        </w:tc>
        <w:tc>
          <w:tcPr>
            <w:tcW w:w="3867" w:type="dxa"/>
            <w:tcBorders>
              <w:left w:val="double" w:sz="4" w:space="0" w:color="auto"/>
              <w:bottom w:val="single" w:sz="4" w:space="0" w:color="auto"/>
            </w:tcBorders>
            <w:vAlign w:val="center"/>
          </w:tcPr>
          <w:p w:rsidR="00FB21A6" w:rsidRPr="00CD5169" w:rsidRDefault="00FB21A6" w:rsidP="00B23323">
            <w:pPr>
              <w:jc w:val="left"/>
              <w:rPr>
                <w:rFonts w:ascii="Arial Narrow" w:hAnsi="Arial Narrow" w:cs="Arial"/>
              </w:rPr>
            </w:pPr>
            <w:r>
              <w:rPr>
                <w:rFonts w:ascii="Arial Narrow" w:hAnsi="Arial Narrow" w:cs="Arial"/>
              </w:rPr>
              <w:t xml:space="preserve">Pokoj kierownika gospodarczego </w:t>
            </w:r>
          </w:p>
          <w:p w:rsidR="00FB21A6" w:rsidRPr="00CD5169" w:rsidRDefault="00FB21A6" w:rsidP="00B23323">
            <w:pPr>
              <w:jc w:val="left"/>
              <w:rPr>
                <w:rFonts w:ascii="Arial Narrow" w:hAnsi="Arial Narrow" w:cs="Arial"/>
              </w:rPr>
            </w:pPr>
            <w:r>
              <w:rPr>
                <w:rFonts w:ascii="Arial Narrow" w:hAnsi="Arial Narrow" w:cs="Arial"/>
              </w:rPr>
              <w:t xml:space="preserve">Gabinet dyrektora </w:t>
            </w:r>
          </w:p>
        </w:tc>
      </w:tr>
      <w:tr w:rsidR="00FB21A6" w:rsidTr="00B23323">
        <w:tblPrEx>
          <w:tblCellMar>
            <w:top w:w="0" w:type="dxa"/>
            <w:bottom w:w="0" w:type="dxa"/>
          </w:tblCellMar>
        </w:tblPrEx>
        <w:trPr>
          <w:trHeight w:val="195"/>
        </w:trPr>
        <w:tc>
          <w:tcPr>
            <w:tcW w:w="1096" w:type="dxa"/>
            <w:vMerge/>
          </w:tcPr>
          <w:p w:rsidR="00FB21A6" w:rsidRDefault="00FB21A6" w:rsidP="00B23323">
            <w:pPr>
              <w:jc w:val="both"/>
              <w:rPr>
                <w:rFonts w:ascii="Arial" w:hAnsi="Arial" w:cs="Arial"/>
              </w:rPr>
            </w:pPr>
          </w:p>
        </w:tc>
        <w:tc>
          <w:tcPr>
            <w:tcW w:w="3646" w:type="dxa"/>
            <w:tcBorders>
              <w:top w:val="single" w:sz="4" w:space="0" w:color="auto"/>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Lista obecności</w:t>
            </w:r>
          </w:p>
        </w:tc>
        <w:tc>
          <w:tcPr>
            <w:tcW w:w="3867" w:type="dxa"/>
            <w:tcBorders>
              <w:top w:val="single" w:sz="4" w:space="0" w:color="auto"/>
              <w:left w:val="double" w:sz="4" w:space="0" w:color="auto"/>
            </w:tcBorders>
            <w:vAlign w:val="center"/>
          </w:tcPr>
          <w:p w:rsidR="00FB21A6" w:rsidRDefault="00FB21A6" w:rsidP="00B23323">
            <w:pPr>
              <w:jc w:val="left"/>
              <w:rPr>
                <w:rFonts w:ascii="Arial Narrow" w:hAnsi="Arial Narrow" w:cs="Arial"/>
              </w:rPr>
            </w:pPr>
            <w:r w:rsidRPr="00CD5169">
              <w:rPr>
                <w:rFonts w:ascii="Arial Narrow" w:hAnsi="Arial Narrow" w:cs="Arial"/>
              </w:rPr>
              <w:t>S</w:t>
            </w:r>
            <w:r>
              <w:rPr>
                <w:rFonts w:ascii="Arial Narrow" w:hAnsi="Arial Narrow" w:cs="Arial"/>
              </w:rPr>
              <w:t xml:space="preserve">ekretariat szkoły </w:t>
            </w:r>
          </w:p>
          <w:p w:rsidR="00FB21A6" w:rsidRPr="00CD5169" w:rsidRDefault="00FB21A6" w:rsidP="00B23323">
            <w:pPr>
              <w:jc w:val="left"/>
              <w:rPr>
                <w:rFonts w:ascii="Arial Narrow" w:hAnsi="Arial Narrow" w:cs="Arial"/>
              </w:rPr>
            </w:pPr>
            <w:r>
              <w:rPr>
                <w:rFonts w:ascii="Arial Narrow" w:hAnsi="Arial Narrow" w:cs="Arial"/>
              </w:rPr>
              <w:t xml:space="preserve">Pokój kierownika gospodraczego </w:t>
            </w:r>
          </w:p>
        </w:tc>
      </w:tr>
      <w:tr w:rsidR="00FB21A6" w:rsidTr="00B23323">
        <w:tblPrEx>
          <w:tblCellMar>
            <w:top w:w="0" w:type="dxa"/>
            <w:bottom w:w="0" w:type="dxa"/>
          </w:tblCellMar>
        </w:tblPrEx>
        <w:trPr>
          <w:trHeight w:val="90"/>
        </w:trPr>
        <w:tc>
          <w:tcPr>
            <w:tcW w:w="1096" w:type="dxa"/>
            <w:vMerge/>
          </w:tcPr>
          <w:p w:rsidR="00FB21A6" w:rsidRDefault="00FB21A6" w:rsidP="00B23323">
            <w:pPr>
              <w:jc w:val="left"/>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Listy płac</w:t>
            </w:r>
          </w:p>
        </w:tc>
        <w:tc>
          <w:tcPr>
            <w:tcW w:w="3867" w:type="dxa"/>
            <w:tcBorders>
              <w:left w:val="double" w:sz="4" w:space="0" w:color="auto"/>
            </w:tcBorders>
            <w:vAlign w:val="center"/>
          </w:tcPr>
          <w:p w:rsidR="00FB21A6" w:rsidRPr="00CD5169" w:rsidRDefault="00FB21A6" w:rsidP="00B23323">
            <w:pPr>
              <w:jc w:val="left"/>
              <w:rPr>
                <w:rFonts w:ascii="Arial Narrow" w:hAnsi="Arial Narrow" w:cs="Arial"/>
              </w:rPr>
            </w:pPr>
            <w:r>
              <w:rPr>
                <w:rFonts w:ascii="Arial Narrow" w:hAnsi="Arial Narrow" w:cs="Arial"/>
              </w:rPr>
              <w:t>Pokój gł.księgowej</w:t>
            </w:r>
          </w:p>
        </w:tc>
      </w:tr>
      <w:tr w:rsidR="00FB21A6" w:rsidTr="00B23323">
        <w:tblPrEx>
          <w:tblCellMar>
            <w:top w:w="0" w:type="dxa"/>
            <w:bottom w:w="0" w:type="dxa"/>
          </w:tblCellMar>
        </w:tblPrEx>
        <w:trPr>
          <w:trHeight w:val="150"/>
        </w:trPr>
        <w:tc>
          <w:tcPr>
            <w:tcW w:w="1096" w:type="dxa"/>
            <w:vMerge/>
          </w:tcPr>
          <w:p w:rsidR="00FB21A6" w:rsidRDefault="00FB21A6" w:rsidP="00B23323">
            <w:pPr>
              <w:jc w:val="left"/>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Dokumentacja ZFŚS</w:t>
            </w:r>
          </w:p>
        </w:tc>
        <w:tc>
          <w:tcPr>
            <w:tcW w:w="3867" w:type="dxa"/>
            <w:tcBorders>
              <w:left w:val="double" w:sz="4" w:space="0" w:color="auto"/>
            </w:tcBorders>
            <w:vAlign w:val="center"/>
          </w:tcPr>
          <w:p w:rsidR="00FB21A6" w:rsidRPr="00CD5169" w:rsidRDefault="00FB21A6" w:rsidP="00B23323">
            <w:pPr>
              <w:jc w:val="left"/>
              <w:rPr>
                <w:rFonts w:ascii="Arial Narrow" w:hAnsi="Arial Narrow" w:cs="Arial"/>
              </w:rPr>
            </w:pPr>
            <w:r>
              <w:rPr>
                <w:rFonts w:ascii="Arial Narrow" w:hAnsi="Arial Narrow" w:cs="Arial"/>
              </w:rPr>
              <w:t xml:space="preserve">Pokój kierownika gospodarczego, gł.księgowej </w:t>
            </w:r>
          </w:p>
        </w:tc>
      </w:tr>
      <w:tr w:rsidR="00FB21A6" w:rsidTr="00B23323">
        <w:tblPrEx>
          <w:tblCellMar>
            <w:top w:w="0" w:type="dxa"/>
            <w:bottom w:w="0" w:type="dxa"/>
          </w:tblCellMar>
        </w:tblPrEx>
        <w:trPr>
          <w:trHeight w:val="135"/>
        </w:trPr>
        <w:tc>
          <w:tcPr>
            <w:tcW w:w="1096" w:type="dxa"/>
            <w:vMerge/>
          </w:tcPr>
          <w:p w:rsidR="00FB21A6" w:rsidRDefault="00FB21A6" w:rsidP="00B23323">
            <w:pPr>
              <w:jc w:val="left"/>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Dokumentacja Komisji Socjalnej</w:t>
            </w:r>
          </w:p>
        </w:tc>
        <w:tc>
          <w:tcPr>
            <w:tcW w:w="3867" w:type="dxa"/>
            <w:tcBorders>
              <w:left w:val="double" w:sz="4" w:space="0" w:color="auto"/>
            </w:tcBorders>
            <w:vAlign w:val="center"/>
          </w:tcPr>
          <w:p w:rsidR="00FB21A6" w:rsidRPr="00CD5169" w:rsidRDefault="00FB21A6" w:rsidP="00B23323">
            <w:pPr>
              <w:jc w:val="left"/>
              <w:rPr>
                <w:rFonts w:ascii="Arial Narrow" w:hAnsi="Arial Narrow" w:cs="Arial"/>
              </w:rPr>
            </w:pPr>
            <w:r>
              <w:rPr>
                <w:rFonts w:ascii="Arial Narrow" w:hAnsi="Arial Narrow" w:cs="Arial"/>
              </w:rPr>
              <w:t>Pokój kierownika gospodarczego</w:t>
            </w:r>
          </w:p>
        </w:tc>
      </w:tr>
      <w:tr w:rsidR="00FB21A6" w:rsidTr="00B23323">
        <w:tblPrEx>
          <w:tblCellMar>
            <w:top w:w="0" w:type="dxa"/>
            <w:bottom w:w="0" w:type="dxa"/>
          </w:tblCellMar>
        </w:tblPrEx>
        <w:trPr>
          <w:trHeight w:val="135"/>
        </w:trPr>
        <w:tc>
          <w:tcPr>
            <w:tcW w:w="1096" w:type="dxa"/>
            <w:vMerge/>
          </w:tcPr>
          <w:p w:rsidR="00FB21A6" w:rsidRDefault="00FB21A6" w:rsidP="00B23323">
            <w:pPr>
              <w:jc w:val="left"/>
              <w:rPr>
                <w:rFonts w:ascii="Arial" w:hAnsi="Arial" w:cs="Arial"/>
              </w:rPr>
            </w:pPr>
          </w:p>
        </w:tc>
        <w:tc>
          <w:tcPr>
            <w:tcW w:w="3646" w:type="dxa"/>
            <w:tcBorders>
              <w:right w:val="double" w:sz="4" w:space="0" w:color="auto"/>
            </w:tcBorders>
            <w:vAlign w:val="center"/>
          </w:tcPr>
          <w:p w:rsidR="00FB21A6" w:rsidRDefault="00FB21A6" w:rsidP="00B23323">
            <w:pPr>
              <w:jc w:val="left"/>
              <w:rPr>
                <w:rFonts w:ascii="Arial Narrow" w:hAnsi="Arial Narrow" w:cs="Arial"/>
              </w:rPr>
            </w:pPr>
            <w:r>
              <w:rPr>
                <w:rFonts w:ascii="Arial Narrow" w:hAnsi="Arial Narrow" w:cs="Arial"/>
              </w:rPr>
              <w:t>Podania ubiegających się o pracę</w:t>
            </w:r>
          </w:p>
        </w:tc>
        <w:tc>
          <w:tcPr>
            <w:tcW w:w="3867" w:type="dxa"/>
            <w:tcBorders>
              <w:left w:val="double" w:sz="4" w:space="0" w:color="auto"/>
            </w:tcBorders>
            <w:vAlign w:val="center"/>
          </w:tcPr>
          <w:p w:rsidR="00FB21A6" w:rsidRPr="00CD5169" w:rsidRDefault="00FB21A6" w:rsidP="00B23323">
            <w:pPr>
              <w:jc w:val="left"/>
              <w:rPr>
                <w:rFonts w:ascii="Arial Narrow" w:hAnsi="Arial Narrow" w:cs="Arial"/>
              </w:rPr>
            </w:pPr>
            <w:r>
              <w:rPr>
                <w:rFonts w:ascii="Arial Narrow" w:hAnsi="Arial Narrow" w:cs="Arial"/>
              </w:rPr>
              <w:t>Pokój kierownika gospodarczego</w:t>
            </w:r>
          </w:p>
          <w:p w:rsidR="00FB21A6" w:rsidRPr="00CD5169" w:rsidRDefault="00FB21A6" w:rsidP="00B23323">
            <w:pPr>
              <w:jc w:val="left"/>
              <w:rPr>
                <w:rFonts w:ascii="Arial Narrow" w:hAnsi="Arial Narrow" w:cs="Arial"/>
              </w:rPr>
            </w:pPr>
            <w:r>
              <w:rPr>
                <w:rFonts w:ascii="Arial Narrow" w:hAnsi="Arial Narrow" w:cs="Arial"/>
              </w:rPr>
              <w:t xml:space="preserve">Gabinet dyrektora </w:t>
            </w:r>
          </w:p>
        </w:tc>
      </w:tr>
      <w:tr w:rsidR="00FB21A6" w:rsidTr="00B23323">
        <w:tblPrEx>
          <w:tblCellMar>
            <w:top w:w="0" w:type="dxa"/>
            <w:bottom w:w="0" w:type="dxa"/>
          </w:tblCellMar>
        </w:tblPrEx>
        <w:trPr>
          <w:trHeight w:val="135"/>
        </w:trPr>
        <w:tc>
          <w:tcPr>
            <w:tcW w:w="1096" w:type="dxa"/>
            <w:vMerge/>
          </w:tcPr>
          <w:p w:rsidR="00FB21A6" w:rsidRDefault="00FB21A6" w:rsidP="00B23323">
            <w:pPr>
              <w:jc w:val="left"/>
              <w:rPr>
                <w:rFonts w:ascii="Arial" w:hAnsi="Arial" w:cs="Arial"/>
              </w:rPr>
            </w:pPr>
          </w:p>
        </w:tc>
        <w:tc>
          <w:tcPr>
            <w:tcW w:w="3646" w:type="dxa"/>
            <w:tcBorders>
              <w:right w:val="double" w:sz="4" w:space="0" w:color="auto"/>
            </w:tcBorders>
            <w:vAlign w:val="center"/>
          </w:tcPr>
          <w:p w:rsidR="00FB21A6" w:rsidRDefault="00FB21A6" w:rsidP="00B23323">
            <w:pPr>
              <w:jc w:val="left"/>
              <w:rPr>
                <w:rFonts w:ascii="Arial Narrow" w:hAnsi="Arial Narrow" w:cs="Arial"/>
              </w:rPr>
            </w:pPr>
            <w:r>
              <w:rPr>
                <w:rFonts w:ascii="Arial Narrow" w:hAnsi="Arial Narrow" w:cs="Arial"/>
              </w:rPr>
              <w:t>Dokumentacja kadrowa</w:t>
            </w:r>
          </w:p>
        </w:tc>
        <w:tc>
          <w:tcPr>
            <w:tcW w:w="3867" w:type="dxa"/>
            <w:tcBorders>
              <w:left w:val="double" w:sz="4" w:space="0" w:color="auto"/>
            </w:tcBorders>
            <w:vAlign w:val="center"/>
          </w:tcPr>
          <w:p w:rsidR="00FB21A6" w:rsidRPr="00CD5169" w:rsidRDefault="00FB21A6" w:rsidP="00B23323">
            <w:pPr>
              <w:jc w:val="left"/>
              <w:rPr>
                <w:rFonts w:ascii="Arial Narrow" w:hAnsi="Arial Narrow" w:cs="Arial"/>
              </w:rPr>
            </w:pPr>
            <w:r>
              <w:rPr>
                <w:rFonts w:ascii="Arial Narrow" w:hAnsi="Arial Narrow" w:cs="Arial"/>
              </w:rPr>
              <w:t>Pokój kierownika gospodarczego.</w:t>
            </w:r>
          </w:p>
          <w:p w:rsidR="00FB21A6" w:rsidRPr="00CD5169" w:rsidRDefault="00FB21A6" w:rsidP="00B23323">
            <w:pPr>
              <w:jc w:val="left"/>
              <w:rPr>
                <w:rFonts w:ascii="Arial Narrow" w:hAnsi="Arial Narrow" w:cs="Arial"/>
              </w:rPr>
            </w:pPr>
            <w:r>
              <w:rPr>
                <w:rFonts w:ascii="Arial Narrow" w:hAnsi="Arial Narrow" w:cs="Arial"/>
              </w:rPr>
              <w:t>Gabinet dyrektora</w:t>
            </w:r>
          </w:p>
        </w:tc>
      </w:tr>
      <w:tr w:rsidR="00FB21A6" w:rsidTr="00B23323">
        <w:tblPrEx>
          <w:tblCellMar>
            <w:top w:w="0" w:type="dxa"/>
            <w:bottom w:w="0" w:type="dxa"/>
          </w:tblCellMar>
        </w:tblPrEx>
        <w:trPr>
          <w:trHeight w:val="105"/>
        </w:trPr>
        <w:tc>
          <w:tcPr>
            <w:tcW w:w="1096" w:type="dxa"/>
            <w:vMerge/>
          </w:tcPr>
          <w:p w:rsidR="00FB21A6" w:rsidRDefault="00FB21A6" w:rsidP="00B23323">
            <w:pPr>
              <w:jc w:val="left"/>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Ubezpieczenia pracownicze, protokoły wypadkowe, postępowania sądowe</w:t>
            </w:r>
          </w:p>
        </w:tc>
        <w:tc>
          <w:tcPr>
            <w:tcW w:w="3867" w:type="dxa"/>
            <w:tcBorders>
              <w:lef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Pokój kierownika gospodarczego</w:t>
            </w:r>
          </w:p>
        </w:tc>
      </w:tr>
      <w:tr w:rsidR="00FB21A6" w:rsidTr="00B23323">
        <w:tblPrEx>
          <w:tblCellMar>
            <w:top w:w="0" w:type="dxa"/>
            <w:bottom w:w="0" w:type="dxa"/>
          </w:tblCellMar>
        </w:tblPrEx>
        <w:trPr>
          <w:trHeight w:val="855"/>
        </w:trPr>
        <w:tc>
          <w:tcPr>
            <w:tcW w:w="1096" w:type="dxa"/>
            <w:vMerge/>
          </w:tcPr>
          <w:p w:rsidR="00FB21A6" w:rsidRDefault="00FB21A6" w:rsidP="00B23323">
            <w:pPr>
              <w:jc w:val="left"/>
              <w:rPr>
                <w:rFonts w:ascii="Arial" w:hAnsi="Arial" w:cs="Arial"/>
              </w:rPr>
            </w:pPr>
          </w:p>
        </w:tc>
        <w:tc>
          <w:tcPr>
            <w:tcW w:w="3646" w:type="dxa"/>
            <w:tcBorders>
              <w:righ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Dokumenty archiwalne</w:t>
            </w:r>
          </w:p>
        </w:tc>
        <w:tc>
          <w:tcPr>
            <w:tcW w:w="3867" w:type="dxa"/>
            <w:tcBorders>
              <w:left w:val="double" w:sz="4" w:space="0" w:color="auto"/>
            </w:tcBorders>
            <w:vAlign w:val="center"/>
          </w:tcPr>
          <w:p w:rsidR="00FB21A6" w:rsidRPr="0029454D" w:rsidRDefault="00FB21A6" w:rsidP="00B23323">
            <w:pPr>
              <w:jc w:val="left"/>
              <w:rPr>
                <w:rFonts w:ascii="Arial Narrow" w:hAnsi="Arial Narrow" w:cs="Arial"/>
              </w:rPr>
            </w:pPr>
            <w:r>
              <w:rPr>
                <w:rFonts w:ascii="Arial Narrow" w:hAnsi="Arial Narrow" w:cs="Arial"/>
              </w:rPr>
              <w:t>Zakładowa składnica akt- parter</w:t>
            </w:r>
          </w:p>
        </w:tc>
      </w:tr>
    </w:tbl>
    <w:p w:rsidR="00FB21A6" w:rsidRDefault="00FB21A6" w:rsidP="00FB21A6">
      <w:pPr>
        <w:jc w:val="both"/>
        <w:rPr>
          <w:rFonts w:ascii="Arial" w:hAnsi="Arial" w:cs="Arial"/>
        </w:rPr>
      </w:pPr>
    </w:p>
    <w:p w:rsidR="00FB21A6" w:rsidRDefault="00FB21A6" w:rsidP="00FB21A6">
      <w:pPr>
        <w:jc w:val="both"/>
        <w:rPr>
          <w:rFonts w:ascii="Arial" w:hAnsi="Arial" w:cs="Arial"/>
        </w:rPr>
      </w:pPr>
    </w:p>
    <w:p w:rsidR="00FB21A6" w:rsidRPr="007060ED" w:rsidRDefault="00FB21A6" w:rsidP="00FB21A6">
      <w:pPr>
        <w:jc w:val="both"/>
        <w:rPr>
          <w:rFonts w:ascii="Arial" w:hAnsi="Arial" w:cs="Arial"/>
        </w:rPr>
      </w:pPr>
    </w:p>
    <w:p w:rsidR="00FB21A6" w:rsidRDefault="00FB21A6" w:rsidP="00FB21A6">
      <w:pPr>
        <w:jc w:val="both"/>
        <w:rPr>
          <w:rFonts w:ascii="Arial" w:hAnsi="Arial" w:cs="Arial"/>
          <w:b/>
        </w:rPr>
      </w:pPr>
      <w:r w:rsidRPr="007060ED">
        <w:rPr>
          <w:rFonts w:ascii="Arial" w:hAnsi="Arial" w:cs="Arial"/>
          <w:b/>
        </w:rPr>
        <w:t xml:space="preserve">VII. STRUKTURA ZBIORÓW DANYCH, SPOSÓB PRZEPŁYWU </w:t>
      </w:r>
      <w:r>
        <w:rPr>
          <w:rFonts w:ascii="Arial" w:hAnsi="Arial" w:cs="Arial"/>
          <w:b/>
        </w:rPr>
        <w:t xml:space="preserve"> </w:t>
      </w:r>
      <w:r w:rsidRPr="007060ED">
        <w:rPr>
          <w:rFonts w:ascii="Arial" w:hAnsi="Arial" w:cs="Arial"/>
          <w:b/>
        </w:rPr>
        <w:t>DANY</w:t>
      </w:r>
      <w:r>
        <w:rPr>
          <w:rFonts w:ascii="Arial" w:hAnsi="Arial" w:cs="Arial"/>
          <w:b/>
        </w:rPr>
        <w:t xml:space="preserve">CH   I ZAKRES ICH PRZETWARZANIA </w:t>
      </w:r>
    </w:p>
    <w:p w:rsidR="00FB21A6" w:rsidRPr="00550F40" w:rsidRDefault="00FB21A6" w:rsidP="00FB21A6">
      <w:pPr>
        <w:jc w:val="left"/>
        <w:rPr>
          <w:rFonts w:ascii="Arial" w:hAnsi="Arial" w:cs="Arial"/>
          <w:b/>
        </w:rPr>
      </w:pPr>
      <w:r w:rsidRPr="00550F40">
        <w:rPr>
          <w:rFonts w:ascii="Arial" w:hAnsi="Arial" w:cs="Arial"/>
          <w:b/>
        </w:rPr>
        <w:t>Rejestr zbiorów danych osobowych</w:t>
      </w:r>
    </w:p>
    <w:p w:rsidR="00FB21A6" w:rsidRPr="004E6994" w:rsidRDefault="00FB21A6" w:rsidP="00FB21A6">
      <w:pPr>
        <w:rPr>
          <w:rFonts w:ascii="Arial" w:hAnsi="Arial" w:cs="Arial"/>
        </w:rPr>
      </w:pPr>
    </w:p>
    <w:tbl>
      <w:tblPr>
        <w:tblW w:w="9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872"/>
        <w:gridCol w:w="1440"/>
        <w:gridCol w:w="1680"/>
        <w:gridCol w:w="1662"/>
        <w:gridCol w:w="1173"/>
      </w:tblGrid>
      <w:tr w:rsidR="00FB21A6" w:rsidTr="00B23323">
        <w:tblPrEx>
          <w:tblCellMar>
            <w:top w:w="0" w:type="dxa"/>
            <w:bottom w:w="0" w:type="dxa"/>
          </w:tblCellMar>
        </w:tblPrEx>
        <w:trPr>
          <w:trHeight w:val="309"/>
        </w:trPr>
        <w:tc>
          <w:tcPr>
            <w:tcW w:w="426" w:type="dxa"/>
          </w:tcPr>
          <w:p w:rsidR="00FB21A6" w:rsidRPr="008F3686" w:rsidRDefault="00FB21A6" w:rsidP="00B23323">
            <w:pPr>
              <w:rPr>
                <w:rFonts w:ascii="Arial Narrow" w:hAnsi="Arial Narrow"/>
                <w:b/>
                <w:sz w:val="20"/>
                <w:szCs w:val="20"/>
              </w:rPr>
            </w:pPr>
            <w:r w:rsidRPr="008F3686">
              <w:rPr>
                <w:rFonts w:ascii="Arial Narrow" w:hAnsi="Arial Narrow"/>
                <w:b/>
                <w:sz w:val="20"/>
                <w:szCs w:val="20"/>
              </w:rPr>
              <w:t>L.p</w:t>
            </w:r>
          </w:p>
        </w:tc>
        <w:tc>
          <w:tcPr>
            <w:tcW w:w="2872" w:type="dxa"/>
          </w:tcPr>
          <w:p w:rsidR="00FB21A6" w:rsidRPr="008F3686" w:rsidRDefault="00FB21A6" w:rsidP="00B23323">
            <w:pPr>
              <w:rPr>
                <w:rFonts w:ascii="Arial Narrow" w:hAnsi="Arial Narrow"/>
                <w:b/>
                <w:sz w:val="20"/>
                <w:szCs w:val="20"/>
              </w:rPr>
            </w:pPr>
            <w:r w:rsidRPr="008F3686">
              <w:rPr>
                <w:rFonts w:ascii="Arial Narrow" w:hAnsi="Arial Narrow"/>
                <w:b/>
                <w:sz w:val="20"/>
                <w:szCs w:val="20"/>
              </w:rPr>
              <w:t>Nazwa zbioru</w:t>
            </w:r>
          </w:p>
        </w:tc>
        <w:tc>
          <w:tcPr>
            <w:tcW w:w="1440" w:type="dxa"/>
          </w:tcPr>
          <w:p w:rsidR="00FB21A6" w:rsidRPr="008F3686" w:rsidRDefault="00FB21A6" w:rsidP="00B23323">
            <w:pPr>
              <w:rPr>
                <w:rFonts w:ascii="Arial Narrow" w:hAnsi="Arial Narrow"/>
                <w:b/>
                <w:sz w:val="20"/>
                <w:szCs w:val="20"/>
              </w:rPr>
            </w:pPr>
            <w:r w:rsidRPr="008F3686">
              <w:rPr>
                <w:rFonts w:ascii="Arial Narrow" w:hAnsi="Arial Narrow"/>
                <w:b/>
                <w:sz w:val="20"/>
                <w:szCs w:val="20"/>
              </w:rPr>
              <w:t>postać</w:t>
            </w:r>
          </w:p>
        </w:tc>
        <w:tc>
          <w:tcPr>
            <w:tcW w:w="1680" w:type="dxa"/>
          </w:tcPr>
          <w:p w:rsidR="00FB21A6" w:rsidRPr="008F3686" w:rsidRDefault="00FB21A6" w:rsidP="00B23323">
            <w:pPr>
              <w:rPr>
                <w:rFonts w:ascii="Arial Narrow" w:hAnsi="Arial Narrow"/>
                <w:b/>
                <w:sz w:val="20"/>
                <w:szCs w:val="20"/>
              </w:rPr>
            </w:pPr>
            <w:r>
              <w:rPr>
                <w:rFonts w:ascii="Arial Narrow" w:hAnsi="Arial Narrow"/>
                <w:b/>
                <w:sz w:val="20"/>
                <w:szCs w:val="20"/>
              </w:rPr>
              <w:t>Program komp</w:t>
            </w:r>
            <w:r w:rsidRPr="008F3686">
              <w:rPr>
                <w:rFonts w:ascii="Arial Narrow" w:hAnsi="Arial Narrow"/>
                <w:b/>
                <w:sz w:val="20"/>
                <w:szCs w:val="20"/>
              </w:rPr>
              <w:t>uterowy</w:t>
            </w:r>
          </w:p>
        </w:tc>
        <w:tc>
          <w:tcPr>
            <w:tcW w:w="1662" w:type="dxa"/>
          </w:tcPr>
          <w:p w:rsidR="00FB21A6" w:rsidRPr="008F3686" w:rsidRDefault="00FB21A6" w:rsidP="00B23323">
            <w:pPr>
              <w:rPr>
                <w:rFonts w:ascii="Arial Narrow" w:hAnsi="Arial Narrow"/>
                <w:b/>
                <w:sz w:val="20"/>
                <w:szCs w:val="20"/>
              </w:rPr>
            </w:pPr>
            <w:r w:rsidRPr="008F3686">
              <w:rPr>
                <w:rFonts w:ascii="Arial Narrow" w:hAnsi="Arial Narrow"/>
                <w:b/>
                <w:sz w:val="20"/>
                <w:szCs w:val="20"/>
              </w:rPr>
              <w:t xml:space="preserve">Okres od  - do   </w:t>
            </w:r>
          </w:p>
        </w:tc>
        <w:tc>
          <w:tcPr>
            <w:tcW w:w="1173" w:type="dxa"/>
          </w:tcPr>
          <w:p w:rsidR="00FB21A6" w:rsidRPr="008F3686" w:rsidRDefault="00FB21A6" w:rsidP="00B23323">
            <w:pPr>
              <w:rPr>
                <w:rFonts w:ascii="Arial Narrow" w:hAnsi="Arial Narrow"/>
                <w:b/>
                <w:sz w:val="20"/>
                <w:szCs w:val="20"/>
              </w:rPr>
            </w:pPr>
            <w:r w:rsidRPr="008F3686">
              <w:rPr>
                <w:rFonts w:ascii="Arial Narrow" w:hAnsi="Arial Narrow"/>
                <w:b/>
                <w:sz w:val="20"/>
                <w:szCs w:val="20"/>
              </w:rPr>
              <w:t>Zgłoszenie do GIODO</w:t>
            </w:r>
          </w:p>
        </w:tc>
      </w:tr>
      <w:tr w:rsidR="00FB21A6" w:rsidRPr="00FF5CCE" w:rsidTr="00B23323">
        <w:tblPrEx>
          <w:tblCellMar>
            <w:top w:w="0" w:type="dxa"/>
            <w:bottom w:w="0" w:type="dxa"/>
          </w:tblCellMar>
        </w:tblPrEx>
        <w:trPr>
          <w:trHeight w:val="224"/>
        </w:trPr>
        <w:tc>
          <w:tcPr>
            <w:tcW w:w="426" w:type="dxa"/>
          </w:tcPr>
          <w:p w:rsidR="00FB21A6" w:rsidRPr="00FF5CCE" w:rsidRDefault="00FB21A6" w:rsidP="00B23323">
            <w:pPr>
              <w:spacing w:line="360" w:lineRule="auto"/>
              <w:ind w:left="-212" w:right="-9000" w:firstLine="212"/>
              <w:jc w:val="both"/>
              <w:rPr>
                <w:rFonts w:ascii="Arial Narrow" w:hAnsi="Arial Narrow"/>
              </w:rPr>
            </w:pPr>
            <w:r w:rsidRPr="00FF5CCE">
              <w:rPr>
                <w:rFonts w:ascii="Arial Narrow" w:hAnsi="Arial Narrow"/>
              </w:rPr>
              <w:t xml:space="preserve">  1.     </w:t>
            </w:r>
          </w:p>
        </w:tc>
        <w:tc>
          <w:tcPr>
            <w:tcW w:w="2872" w:type="dxa"/>
            <w:vAlign w:val="center"/>
          </w:tcPr>
          <w:p w:rsidR="00FB21A6" w:rsidRPr="00FF5CCE" w:rsidRDefault="00FB21A6" w:rsidP="00B23323">
            <w:pPr>
              <w:jc w:val="left"/>
              <w:rPr>
                <w:rFonts w:ascii="Arial Narrow" w:hAnsi="Arial Narrow"/>
              </w:rPr>
            </w:pPr>
            <w:r w:rsidRPr="00FF5CCE">
              <w:rPr>
                <w:rFonts w:ascii="Arial Narrow" w:hAnsi="Arial Narrow"/>
              </w:rPr>
              <w:t>Akta osobowe pracowników szkoły</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Default="00FB21A6" w:rsidP="00B23323">
            <w:pPr>
              <w:spacing w:line="360" w:lineRule="auto"/>
              <w:rPr>
                <w:rFonts w:ascii="Arial Narrow" w:hAnsi="Arial Narrow"/>
              </w:rPr>
            </w:pPr>
          </w:p>
          <w:p w:rsidR="00FB21A6" w:rsidRPr="00FF5CCE" w:rsidRDefault="00FB21A6" w:rsidP="00B23323">
            <w:pPr>
              <w:spacing w:line="360" w:lineRule="auto"/>
              <w:rPr>
                <w:rFonts w:ascii="Arial Narrow" w:hAnsi="Arial Narrow"/>
              </w:rPr>
            </w:pPr>
            <w:r>
              <w:rPr>
                <w:rFonts w:ascii="Arial Narrow" w:hAnsi="Arial Narrow"/>
              </w:rPr>
              <w:t>Kadry Progman</w:t>
            </w: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Default="00FB21A6" w:rsidP="00B23323">
            <w:pPr>
              <w:spacing w:line="360" w:lineRule="auto"/>
              <w:rPr>
                <w:rFonts w:ascii="Arial Narrow" w:hAnsi="Arial Narrow"/>
              </w:rPr>
            </w:pPr>
          </w:p>
          <w:p w:rsidR="00FB21A6" w:rsidRPr="00FF5CCE" w:rsidRDefault="00FB21A6" w:rsidP="00B23323">
            <w:pPr>
              <w:spacing w:line="360" w:lineRule="auto"/>
              <w:rPr>
                <w:rFonts w:ascii="Arial Narrow" w:hAnsi="Arial Narrow"/>
              </w:rPr>
            </w:pPr>
            <w:r>
              <w:rPr>
                <w:rFonts w:ascii="Arial Narrow" w:hAnsi="Arial Narrow"/>
              </w:rPr>
              <w:t>n</w:t>
            </w:r>
            <w:r w:rsidRPr="00FF5CCE">
              <w:rPr>
                <w:rFonts w:ascii="Arial Narrow" w:hAnsi="Arial Narrow"/>
              </w:rPr>
              <w:t>ie</w:t>
            </w:r>
          </w:p>
        </w:tc>
      </w:tr>
      <w:tr w:rsidR="00FB21A6" w:rsidRPr="00FF5CCE" w:rsidTr="00B23323">
        <w:tblPrEx>
          <w:tblCellMar>
            <w:top w:w="0" w:type="dxa"/>
            <w:bottom w:w="0" w:type="dxa"/>
          </w:tblCellMar>
        </w:tblPrEx>
        <w:trPr>
          <w:trHeight w:val="165"/>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 xml:space="preserve">  2.</w:t>
            </w:r>
          </w:p>
        </w:tc>
        <w:tc>
          <w:tcPr>
            <w:tcW w:w="2872" w:type="dxa"/>
          </w:tcPr>
          <w:p w:rsidR="00FB21A6" w:rsidRPr="00FF5CCE" w:rsidRDefault="00FB21A6" w:rsidP="00B23323">
            <w:pPr>
              <w:jc w:val="left"/>
              <w:rPr>
                <w:rFonts w:ascii="Arial Narrow" w:hAnsi="Arial Narrow"/>
              </w:rPr>
            </w:pPr>
            <w:r w:rsidRPr="00FF5CCE">
              <w:rPr>
                <w:rFonts w:ascii="Arial Narrow" w:hAnsi="Arial Narrow"/>
              </w:rPr>
              <w:t>Archiwum  ( akta osobowe, listy płac, księgi uczniów, księgi arkuszy ocen, dzienniki lekcyjne, księgi kontroli,)</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Default="00FB21A6" w:rsidP="00B23323">
            <w:pPr>
              <w:spacing w:line="360" w:lineRule="auto"/>
              <w:rPr>
                <w:rFonts w:ascii="Arial Narrow" w:hAnsi="Arial Narrow"/>
              </w:rPr>
            </w:pPr>
          </w:p>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165"/>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 xml:space="preserve">  3.</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Arkusz organizacji szkoły</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 xml:space="preserve">papierowa </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135"/>
        </w:trPr>
        <w:tc>
          <w:tcPr>
            <w:tcW w:w="426" w:type="dxa"/>
          </w:tcPr>
          <w:p w:rsidR="00FB21A6" w:rsidRPr="00FF5CCE" w:rsidRDefault="00FB21A6" w:rsidP="00B23323">
            <w:pPr>
              <w:spacing w:line="360" w:lineRule="auto"/>
              <w:ind w:left="52" w:right="-8716"/>
              <w:jc w:val="both"/>
              <w:rPr>
                <w:rFonts w:ascii="Arial Narrow" w:hAnsi="Arial Narrow"/>
              </w:rPr>
            </w:pPr>
            <w:r w:rsidRPr="00FF5CCE">
              <w:rPr>
                <w:rFonts w:ascii="Arial Narrow" w:hAnsi="Arial Narrow"/>
              </w:rPr>
              <w:t xml:space="preserve"> 4.</w:t>
            </w:r>
          </w:p>
        </w:tc>
        <w:tc>
          <w:tcPr>
            <w:tcW w:w="2872" w:type="dxa"/>
          </w:tcPr>
          <w:p w:rsidR="00FB21A6" w:rsidRPr="00FF5CCE" w:rsidRDefault="00FB21A6" w:rsidP="00B23323">
            <w:pPr>
              <w:jc w:val="left"/>
              <w:rPr>
                <w:rFonts w:ascii="Arial Narrow" w:hAnsi="Arial Narrow"/>
              </w:rPr>
            </w:pPr>
            <w:r w:rsidRPr="00FF5CCE">
              <w:rPr>
                <w:rFonts w:ascii="Arial Narrow" w:hAnsi="Arial Narrow"/>
              </w:rPr>
              <w:t>Arkusze ocen wraz z opiniami ppp</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162"/>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 xml:space="preserve">  5.</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Dziennik p</w:t>
            </w:r>
            <w:r>
              <w:rPr>
                <w:rFonts w:ascii="Arial Narrow" w:hAnsi="Arial Narrow"/>
              </w:rPr>
              <w:t>sychologa</w:t>
            </w:r>
            <w:r w:rsidRPr="00FF5CCE">
              <w:rPr>
                <w:rFonts w:ascii="Arial Narrow" w:hAnsi="Arial Narrow"/>
              </w:rPr>
              <w:t xml:space="preserve"> szkolnego</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104"/>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 xml:space="preserve">  6.</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 xml:space="preserve">Dzienniki lekcyjne </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104"/>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 xml:space="preserve">  7.</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 xml:space="preserve">Dzienniki </w:t>
            </w:r>
            <w:r>
              <w:rPr>
                <w:rFonts w:ascii="Arial Narrow" w:hAnsi="Arial Narrow"/>
              </w:rPr>
              <w:t>logopedy</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119"/>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 xml:space="preserve">  8.</w:t>
            </w:r>
          </w:p>
        </w:tc>
        <w:tc>
          <w:tcPr>
            <w:tcW w:w="2872" w:type="dxa"/>
          </w:tcPr>
          <w:p w:rsidR="00FB21A6" w:rsidRPr="00FF5CCE" w:rsidRDefault="00FB21A6" w:rsidP="00B23323">
            <w:pPr>
              <w:jc w:val="left"/>
              <w:rPr>
                <w:rFonts w:ascii="Arial Narrow" w:hAnsi="Arial Narrow"/>
              </w:rPr>
            </w:pPr>
            <w:r w:rsidRPr="00FF5CCE">
              <w:rPr>
                <w:rFonts w:ascii="Arial Narrow" w:hAnsi="Arial Narrow"/>
              </w:rPr>
              <w:t>Dzienniki nauczania indywidualnego</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119"/>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 xml:space="preserve">  9.</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Dzienniki do art. 42 KN</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134"/>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10.</w:t>
            </w:r>
          </w:p>
        </w:tc>
        <w:tc>
          <w:tcPr>
            <w:tcW w:w="2872" w:type="dxa"/>
          </w:tcPr>
          <w:p w:rsidR="00FB21A6" w:rsidRDefault="00FB21A6" w:rsidP="00B23323">
            <w:pPr>
              <w:jc w:val="left"/>
              <w:rPr>
                <w:rFonts w:ascii="Arial Narrow" w:hAnsi="Arial Narrow"/>
              </w:rPr>
            </w:pPr>
            <w:r w:rsidRPr="00FF5CCE">
              <w:rPr>
                <w:rFonts w:ascii="Arial Narrow" w:hAnsi="Arial Narrow"/>
              </w:rPr>
              <w:t>Imienna ewidencja wydanych świadectw, zaświadczeń z OKE legitymacji szkolnych</w:t>
            </w:r>
          </w:p>
          <w:p w:rsidR="00FB21A6" w:rsidRPr="00FF5CCE" w:rsidRDefault="00FB21A6" w:rsidP="00B23323">
            <w:pPr>
              <w:jc w:val="left"/>
              <w:rPr>
                <w:rFonts w:ascii="Arial Narrow" w:hAnsi="Arial Narrow"/>
              </w:rPr>
            </w:pP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Default="00FB21A6" w:rsidP="00B23323">
            <w:pPr>
              <w:spacing w:line="360" w:lineRule="auto"/>
              <w:rPr>
                <w:rFonts w:ascii="Arial Narrow" w:hAnsi="Arial Narrow"/>
              </w:rPr>
            </w:pPr>
          </w:p>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105"/>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11.</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Ewidencja legitymacji ubezpieczeniowych</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540"/>
        </w:trPr>
        <w:tc>
          <w:tcPr>
            <w:tcW w:w="426" w:type="dxa"/>
          </w:tcPr>
          <w:p w:rsidR="00FB21A6" w:rsidRPr="00FF5CCE" w:rsidRDefault="00FB21A6" w:rsidP="00B23323">
            <w:pPr>
              <w:jc w:val="both"/>
              <w:rPr>
                <w:rFonts w:ascii="Arial Narrow" w:hAnsi="Arial Narrow"/>
              </w:rPr>
            </w:pPr>
            <w:r w:rsidRPr="00FF5CCE">
              <w:rPr>
                <w:rFonts w:ascii="Arial Narrow" w:hAnsi="Arial Narrow"/>
              </w:rPr>
              <w:t>12.</w:t>
            </w:r>
          </w:p>
        </w:tc>
        <w:tc>
          <w:tcPr>
            <w:tcW w:w="2872" w:type="dxa"/>
          </w:tcPr>
          <w:p w:rsidR="00FB21A6" w:rsidRDefault="00FB21A6" w:rsidP="00B23323">
            <w:pPr>
              <w:jc w:val="left"/>
              <w:rPr>
                <w:rFonts w:ascii="Arial Narrow" w:hAnsi="Arial Narrow"/>
              </w:rPr>
            </w:pPr>
            <w:r w:rsidRPr="00FF5CCE">
              <w:rPr>
                <w:rFonts w:ascii="Arial Narrow" w:hAnsi="Arial Narrow"/>
              </w:rPr>
              <w:t>Ewidencja korzystających ze świadczeń socjalnych</w:t>
            </w:r>
          </w:p>
          <w:p w:rsidR="00FB21A6" w:rsidRPr="00FF5CCE" w:rsidRDefault="00FB21A6" w:rsidP="00B23323">
            <w:pPr>
              <w:jc w:val="left"/>
              <w:rPr>
                <w:rFonts w:ascii="Arial Narrow" w:hAnsi="Arial Narrow"/>
              </w:rPr>
            </w:pP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150"/>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13.</w:t>
            </w:r>
          </w:p>
        </w:tc>
        <w:tc>
          <w:tcPr>
            <w:tcW w:w="2872" w:type="dxa"/>
          </w:tcPr>
          <w:p w:rsidR="00FB21A6" w:rsidRPr="00FF5CCE" w:rsidRDefault="00FB21A6" w:rsidP="00B23323">
            <w:pPr>
              <w:jc w:val="left"/>
              <w:rPr>
                <w:rFonts w:ascii="Arial Narrow" w:hAnsi="Arial Narrow"/>
              </w:rPr>
            </w:pPr>
            <w:r w:rsidRPr="00FF5CCE">
              <w:rPr>
                <w:rFonts w:ascii="Arial Narrow" w:hAnsi="Arial Narrow"/>
              </w:rPr>
              <w:t>Ewide</w:t>
            </w:r>
            <w:r>
              <w:rPr>
                <w:rFonts w:ascii="Arial Narrow" w:hAnsi="Arial Narrow"/>
              </w:rPr>
              <w:t xml:space="preserve">ncja wydanych kart </w:t>
            </w:r>
            <w:r w:rsidRPr="00FF5CCE">
              <w:rPr>
                <w:rFonts w:ascii="Arial Narrow" w:hAnsi="Arial Narrow"/>
              </w:rPr>
              <w:t>rowerowych</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180"/>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14.</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Ewidencja zwolnień lekarskich</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180"/>
        </w:trPr>
        <w:tc>
          <w:tcPr>
            <w:tcW w:w="426" w:type="dxa"/>
          </w:tcPr>
          <w:p w:rsidR="00FB21A6" w:rsidRPr="00FF5CCE" w:rsidRDefault="00FB21A6" w:rsidP="00B23323">
            <w:pPr>
              <w:jc w:val="both"/>
              <w:rPr>
                <w:rFonts w:ascii="Arial Narrow" w:hAnsi="Arial Narrow"/>
              </w:rPr>
            </w:pPr>
            <w:r w:rsidRPr="00FF5CCE">
              <w:rPr>
                <w:rFonts w:ascii="Arial Narrow" w:hAnsi="Arial Narrow"/>
              </w:rPr>
              <w:t>15.</w:t>
            </w:r>
          </w:p>
          <w:p w:rsidR="00FB21A6" w:rsidRPr="00FF5CCE" w:rsidRDefault="00FB21A6" w:rsidP="00B23323">
            <w:pPr>
              <w:jc w:val="both"/>
              <w:rPr>
                <w:rFonts w:ascii="Arial Narrow" w:hAnsi="Arial Narrow"/>
              </w:rPr>
            </w:pPr>
          </w:p>
        </w:tc>
        <w:tc>
          <w:tcPr>
            <w:tcW w:w="2872" w:type="dxa"/>
          </w:tcPr>
          <w:p w:rsidR="00FB21A6" w:rsidRPr="00FF5CCE" w:rsidRDefault="00FB21A6" w:rsidP="00B23323">
            <w:pPr>
              <w:jc w:val="left"/>
              <w:rPr>
                <w:rFonts w:ascii="Arial Narrow" w:hAnsi="Arial Narrow"/>
              </w:rPr>
            </w:pPr>
            <w:r w:rsidRPr="00FF5CCE">
              <w:rPr>
                <w:rFonts w:ascii="Arial Narrow" w:hAnsi="Arial Narrow"/>
              </w:rPr>
              <w:t>Karty zdrowia uczniów</w:t>
            </w:r>
          </w:p>
        </w:tc>
        <w:tc>
          <w:tcPr>
            <w:tcW w:w="1440" w:type="dxa"/>
            <w:vAlign w:val="center"/>
          </w:tcPr>
          <w:p w:rsidR="00FB21A6" w:rsidRPr="00FF5CCE" w:rsidRDefault="00FB21A6" w:rsidP="00B23323">
            <w:pPr>
              <w:rPr>
                <w:rFonts w:ascii="Arial Narrow" w:hAnsi="Arial Narrow"/>
              </w:rPr>
            </w:pPr>
            <w:r w:rsidRPr="00FF5CCE">
              <w:rPr>
                <w:rFonts w:ascii="Arial Narrow" w:hAnsi="Arial Narrow"/>
              </w:rPr>
              <w:t>papierowa</w:t>
            </w:r>
          </w:p>
        </w:tc>
        <w:tc>
          <w:tcPr>
            <w:tcW w:w="1680" w:type="dxa"/>
          </w:tcPr>
          <w:p w:rsidR="00FB21A6" w:rsidRPr="00FF5CCE" w:rsidRDefault="00FB21A6" w:rsidP="00B23323">
            <w:pPr>
              <w:rPr>
                <w:rFonts w:ascii="Arial Narrow" w:hAnsi="Arial Narrow"/>
              </w:rPr>
            </w:pPr>
          </w:p>
        </w:tc>
        <w:tc>
          <w:tcPr>
            <w:tcW w:w="1662" w:type="dxa"/>
            <w:vAlign w:val="bottom"/>
          </w:tcPr>
          <w:p w:rsidR="00FB21A6" w:rsidRPr="00FF5CCE" w:rsidRDefault="00FB21A6" w:rsidP="00B23323">
            <w:pPr>
              <w:jc w:val="both"/>
              <w:rPr>
                <w:rFonts w:ascii="Arial Narrow" w:hAnsi="Arial Narrow"/>
              </w:rPr>
            </w:pPr>
            <w:r>
              <w:rPr>
                <w:rFonts w:ascii="Arial Narrow" w:hAnsi="Arial Narrow"/>
              </w:rPr>
              <w:t xml:space="preserve">     </w:t>
            </w:r>
            <w:r w:rsidRPr="00FF5CCE">
              <w:rPr>
                <w:rFonts w:ascii="Arial Narrow" w:hAnsi="Arial Narrow"/>
              </w:rPr>
              <w:t>bezterminowo</w:t>
            </w:r>
          </w:p>
        </w:tc>
        <w:tc>
          <w:tcPr>
            <w:tcW w:w="1173" w:type="dxa"/>
          </w:tcPr>
          <w:p w:rsidR="00FB21A6" w:rsidRDefault="00FB21A6" w:rsidP="00B23323">
            <w:pPr>
              <w:rPr>
                <w:rFonts w:ascii="Arial Narrow" w:hAnsi="Arial Narrow"/>
              </w:rPr>
            </w:pPr>
          </w:p>
          <w:p w:rsidR="00FB21A6" w:rsidRPr="00FF5CCE" w:rsidRDefault="00FB21A6" w:rsidP="00B23323">
            <w:pPr>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315"/>
        </w:trPr>
        <w:tc>
          <w:tcPr>
            <w:tcW w:w="426" w:type="dxa"/>
          </w:tcPr>
          <w:p w:rsidR="00FB21A6" w:rsidRPr="00FF5CCE" w:rsidRDefault="00FB21A6" w:rsidP="00B23323">
            <w:pPr>
              <w:jc w:val="both"/>
              <w:rPr>
                <w:rFonts w:ascii="Arial Narrow" w:hAnsi="Arial Narrow"/>
              </w:rPr>
            </w:pPr>
            <w:r>
              <w:rPr>
                <w:rFonts w:ascii="Arial Narrow" w:hAnsi="Arial Narrow"/>
              </w:rPr>
              <w:t>16</w:t>
            </w:r>
            <w:r w:rsidRPr="00FF5CCE">
              <w:rPr>
                <w:rFonts w:ascii="Arial Narrow" w:hAnsi="Arial Narrow"/>
              </w:rPr>
              <w:t>.</w:t>
            </w:r>
          </w:p>
        </w:tc>
        <w:tc>
          <w:tcPr>
            <w:tcW w:w="2872" w:type="dxa"/>
          </w:tcPr>
          <w:p w:rsidR="00FB21A6" w:rsidRPr="00FF5CCE" w:rsidRDefault="00FB21A6" w:rsidP="00B23323">
            <w:pPr>
              <w:jc w:val="left"/>
              <w:rPr>
                <w:rFonts w:ascii="Arial Narrow" w:hAnsi="Arial Narrow"/>
              </w:rPr>
            </w:pPr>
            <w:r w:rsidRPr="00FF5CCE">
              <w:rPr>
                <w:rFonts w:ascii="Arial Narrow" w:hAnsi="Arial Narrow"/>
              </w:rPr>
              <w:t>Listy płac</w:t>
            </w:r>
          </w:p>
          <w:p w:rsidR="00FB21A6" w:rsidRPr="00FF5CCE" w:rsidRDefault="00FB21A6" w:rsidP="00B23323">
            <w:pPr>
              <w:jc w:val="left"/>
              <w:rPr>
                <w:rFonts w:ascii="Arial Narrow" w:hAnsi="Arial Narrow"/>
              </w:rPr>
            </w:pPr>
          </w:p>
        </w:tc>
        <w:tc>
          <w:tcPr>
            <w:tcW w:w="1440" w:type="dxa"/>
            <w:vAlign w:val="center"/>
          </w:tcPr>
          <w:p w:rsidR="00FB21A6" w:rsidRPr="00FF5CCE" w:rsidRDefault="00FB21A6" w:rsidP="00B23323">
            <w:pPr>
              <w:rPr>
                <w:rFonts w:ascii="Arial Narrow" w:hAnsi="Arial Narrow"/>
              </w:rPr>
            </w:pPr>
            <w:r w:rsidRPr="00FF5CCE">
              <w:rPr>
                <w:rFonts w:ascii="Arial Narrow" w:hAnsi="Arial Narrow"/>
              </w:rPr>
              <w:t>elektroniczna</w:t>
            </w:r>
          </w:p>
        </w:tc>
        <w:tc>
          <w:tcPr>
            <w:tcW w:w="1680" w:type="dxa"/>
          </w:tcPr>
          <w:p w:rsidR="00FB21A6" w:rsidRDefault="00FB21A6" w:rsidP="00B23323">
            <w:pPr>
              <w:rPr>
                <w:rFonts w:ascii="Arial Narrow" w:hAnsi="Arial Narrow"/>
              </w:rPr>
            </w:pPr>
          </w:p>
          <w:p w:rsidR="00FB21A6" w:rsidRPr="00CD5169" w:rsidRDefault="00FB21A6" w:rsidP="00B23323">
            <w:pPr>
              <w:rPr>
                <w:rFonts w:ascii="Arial Narrow" w:hAnsi="Arial Narrow"/>
              </w:rPr>
            </w:pPr>
            <w:r>
              <w:rPr>
                <w:rFonts w:ascii="Arial Narrow" w:hAnsi="Arial Narrow"/>
              </w:rPr>
              <w:t>Płace Progman</w:t>
            </w:r>
          </w:p>
        </w:tc>
        <w:tc>
          <w:tcPr>
            <w:tcW w:w="1662" w:type="dxa"/>
            <w:vAlign w:val="bottom"/>
          </w:tcPr>
          <w:p w:rsidR="00FB21A6" w:rsidRPr="00FF5CCE" w:rsidRDefault="00FB21A6" w:rsidP="00B23323">
            <w:pPr>
              <w:jc w:val="both"/>
              <w:rPr>
                <w:rFonts w:ascii="Arial Narrow" w:hAnsi="Arial Narrow"/>
              </w:rPr>
            </w:pPr>
            <w:r w:rsidRPr="00FF5CCE">
              <w:rPr>
                <w:rFonts w:ascii="Arial Narrow" w:hAnsi="Arial Narrow"/>
              </w:rPr>
              <w:t>bezterminowo</w:t>
            </w:r>
          </w:p>
        </w:tc>
        <w:tc>
          <w:tcPr>
            <w:tcW w:w="1173" w:type="dxa"/>
          </w:tcPr>
          <w:p w:rsidR="00FB21A6" w:rsidRDefault="00FB21A6" w:rsidP="00B23323">
            <w:pPr>
              <w:rPr>
                <w:rFonts w:ascii="Arial Narrow" w:hAnsi="Arial Narrow"/>
              </w:rPr>
            </w:pPr>
          </w:p>
          <w:p w:rsidR="00FB21A6" w:rsidRPr="00FF5CCE" w:rsidRDefault="00FB21A6" w:rsidP="00B23323">
            <w:pPr>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360"/>
        </w:trPr>
        <w:tc>
          <w:tcPr>
            <w:tcW w:w="426" w:type="dxa"/>
          </w:tcPr>
          <w:p w:rsidR="00FB21A6" w:rsidRPr="00FF5CCE" w:rsidRDefault="00FB21A6" w:rsidP="00B23323">
            <w:pPr>
              <w:spacing w:line="360" w:lineRule="auto"/>
              <w:jc w:val="both"/>
              <w:rPr>
                <w:rFonts w:ascii="Arial Narrow" w:hAnsi="Arial Narrow"/>
              </w:rPr>
            </w:pPr>
            <w:r>
              <w:rPr>
                <w:rFonts w:ascii="Arial Narrow" w:hAnsi="Arial Narrow"/>
              </w:rPr>
              <w:t>17</w:t>
            </w:r>
            <w:r w:rsidRPr="00FF5CCE">
              <w:rPr>
                <w:rFonts w:ascii="Arial Narrow" w:hAnsi="Arial Narrow"/>
              </w:rPr>
              <w:t xml:space="preserve">. </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Deklaracje do ZUS, zgłoszenia</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elektroniczna</w:t>
            </w:r>
          </w:p>
        </w:tc>
        <w:tc>
          <w:tcPr>
            <w:tcW w:w="1680" w:type="dxa"/>
          </w:tcPr>
          <w:p w:rsidR="00FB21A6" w:rsidRPr="00CD5169" w:rsidRDefault="00FB21A6" w:rsidP="00B23323">
            <w:pPr>
              <w:spacing w:line="360" w:lineRule="auto"/>
              <w:rPr>
                <w:rFonts w:ascii="Arial Narrow" w:hAnsi="Arial Narrow"/>
              </w:rPr>
            </w:pPr>
            <w:r w:rsidRPr="00CD5169">
              <w:rPr>
                <w:rFonts w:ascii="Arial Narrow" w:hAnsi="Arial Narrow"/>
              </w:rPr>
              <w:t xml:space="preserve">Program ZUS </w:t>
            </w: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330"/>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1</w:t>
            </w:r>
            <w:r>
              <w:rPr>
                <w:rFonts w:ascii="Arial Narrow" w:hAnsi="Arial Narrow"/>
              </w:rPr>
              <w:t>8</w:t>
            </w:r>
            <w:r w:rsidRPr="00FF5CCE">
              <w:rPr>
                <w:rFonts w:ascii="Arial Narrow" w:hAnsi="Arial Narrow"/>
              </w:rPr>
              <w:t>.</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Karty deklaracji ubezpieczeniowych</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Default="00FB21A6" w:rsidP="00B23323">
            <w:pPr>
              <w:spacing w:line="360" w:lineRule="auto"/>
              <w:rPr>
                <w:rFonts w:ascii="Arial Narrow" w:hAnsi="Arial Narrow"/>
              </w:rPr>
            </w:pPr>
            <w:r>
              <w:rPr>
                <w:rFonts w:ascii="Arial Narrow" w:hAnsi="Arial Narrow"/>
              </w:rPr>
              <w:t>Program  PZU</w:t>
            </w:r>
          </w:p>
          <w:p w:rsidR="00FB21A6" w:rsidRPr="00CD5169" w:rsidRDefault="00FB21A6" w:rsidP="00B23323">
            <w:pPr>
              <w:spacing w:line="360" w:lineRule="auto"/>
              <w:rPr>
                <w:rFonts w:ascii="Arial Narrow" w:hAnsi="Arial Narrow"/>
              </w:rPr>
            </w:pPr>
            <w:r>
              <w:rPr>
                <w:rFonts w:ascii="Arial Narrow" w:hAnsi="Arial Narrow"/>
              </w:rPr>
              <w:t>eRU</w:t>
            </w: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105"/>
        </w:trPr>
        <w:tc>
          <w:tcPr>
            <w:tcW w:w="426" w:type="dxa"/>
          </w:tcPr>
          <w:p w:rsidR="00FB21A6" w:rsidRPr="00FF5CCE" w:rsidRDefault="00FB21A6" w:rsidP="00B23323">
            <w:pPr>
              <w:spacing w:line="360" w:lineRule="auto"/>
              <w:jc w:val="both"/>
              <w:rPr>
                <w:rFonts w:ascii="Arial Narrow" w:hAnsi="Arial Narrow"/>
              </w:rPr>
            </w:pPr>
            <w:r>
              <w:rPr>
                <w:rFonts w:ascii="Arial Narrow" w:hAnsi="Arial Narrow"/>
              </w:rPr>
              <w:t>19</w:t>
            </w:r>
            <w:r w:rsidRPr="00FF5CCE">
              <w:rPr>
                <w:rFonts w:ascii="Arial Narrow" w:hAnsi="Arial Narrow"/>
              </w:rPr>
              <w:t>.</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OKE</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elektroniczna</w:t>
            </w:r>
          </w:p>
        </w:tc>
        <w:tc>
          <w:tcPr>
            <w:tcW w:w="1680" w:type="dxa"/>
          </w:tcPr>
          <w:p w:rsidR="00FB21A6" w:rsidRPr="00FF5CCE" w:rsidRDefault="00FB21A6" w:rsidP="00B23323">
            <w:pPr>
              <w:spacing w:line="360" w:lineRule="auto"/>
              <w:rPr>
                <w:rFonts w:ascii="Arial Narrow" w:hAnsi="Arial Narrow"/>
              </w:rPr>
            </w:pPr>
            <w:r>
              <w:rPr>
                <w:rFonts w:ascii="Arial Narrow" w:hAnsi="Arial Narrow"/>
              </w:rPr>
              <w:t>Program OKE</w:t>
            </w: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109"/>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2</w:t>
            </w:r>
            <w:r>
              <w:rPr>
                <w:rFonts w:ascii="Arial Narrow" w:hAnsi="Arial Narrow"/>
              </w:rPr>
              <w:t>0</w:t>
            </w:r>
            <w:r w:rsidRPr="00FF5CCE">
              <w:rPr>
                <w:rFonts w:ascii="Arial Narrow" w:hAnsi="Arial Narrow"/>
              </w:rPr>
              <w:t>.</w:t>
            </w:r>
          </w:p>
        </w:tc>
        <w:tc>
          <w:tcPr>
            <w:tcW w:w="2872" w:type="dxa"/>
          </w:tcPr>
          <w:p w:rsidR="00FB21A6" w:rsidRPr="00FF5CCE" w:rsidRDefault="00FB21A6" w:rsidP="00B23323">
            <w:pPr>
              <w:jc w:val="left"/>
              <w:rPr>
                <w:rFonts w:ascii="Arial Narrow" w:hAnsi="Arial Narrow"/>
              </w:rPr>
            </w:pPr>
            <w:r w:rsidRPr="00FF5CCE">
              <w:rPr>
                <w:rFonts w:ascii="Arial Narrow" w:hAnsi="Arial Narrow"/>
              </w:rPr>
              <w:t>Protok</w:t>
            </w:r>
            <w:r>
              <w:rPr>
                <w:rFonts w:ascii="Arial Narrow" w:hAnsi="Arial Narrow"/>
              </w:rPr>
              <w:t>o</w:t>
            </w:r>
            <w:r w:rsidRPr="00FF5CCE">
              <w:rPr>
                <w:rFonts w:ascii="Arial Narrow" w:hAnsi="Arial Narrow"/>
              </w:rPr>
              <w:t>ły egzaminów poprawkowych, klasyfikacyjnych, sprawdzających</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Default="00FB21A6" w:rsidP="00B23323">
            <w:pPr>
              <w:spacing w:line="360" w:lineRule="auto"/>
              <w:rPr>
                <w:rFonts w:ascii="Arial Narrow" w:hAnsi="Arial Narrow"/>
              </w:rPr>
            </w:pPr>
          </w:p>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94"/>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2</w:t>
            </w:r>
            <w:r>
              <w:rPr>
                <w:rFonts w:ascii="Arial Narrow" w:hAnsi="Arial Narrow"/>
              </w:rPr>
              <w:t>1</w:t>
            </w:r>
            <w:r w:rsidRPr="00FF5CCE">
              <w:rPr>
                <w:rFonts w:ascii="Arial Narrow" w:hAnsi="Arial Narrow"/>
              </w:rPr>
              <w:t>.</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Rejestr korespondencji</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CE705A" w:rsidRDefault="00FB21A6" w:rsidP="00B23323">
            <w:pPr>
              <w:spacing w:line="360" w:lineRule="auto"/>
              <w:rPr>
                <w:rFonts w:ascii="Arial Narrow" w:hAnsi="Arial Narrow"/>
              </w:rPr>
            </w:pPr>
            <w:r w:rsidRPr="00CE705A">
              <w:rPr>
                <w:rFonts w:ascii="Arial Narrow" w:hAnsi="Arial Narrow"/>
              </w:rPr>
              <w:t>nie</w:t>
            </w:r>
          </w:p>
        </w:tc>
      </w:tr>
      <w:tr w:rsidR="00FB21A6" w:rsidRPr="00FF5CCE" w:rsidTr="00B23323">
        <w:tblPrEx>
          <w:tblCellMar>
            <w:top w:w="0" w:type="dxa"/>
            <w:bottom w:w="0" w:type="dxa"/>
          </w:tblCellMar>
        </w:tblPrEx>
        <w:trPr>
          <w:trHeight w:val="150"/>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2</w:t>
            </w:r>
            <w:r>
              <w:rPr>
                <w:rFonts w:ascii="Arial Narrow" w:hAnsi="Arial Narrow"/>
              </w:rPr>
              <w:t>2</w:t>
            </w:r>
            <w:r w:rsidRPr="00FF5CCE">
              <w:rPr>
                <w:rFonts w:ascii="Arial Narrow" w:hAnsi="Arial Narrow"/>
              </w:rPr>
              <w:t>.</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Księga ewidencji dzieci</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D87C41" w:rsidRDefault="00FB21A6" w:rsidP="00B23323">
            <w:pPr>
              <w:spacing w:line="360" w:lineRule="auto"/>
              <w:rPr>
                <w:rFonts w:ascii="Arial Narrow" w:hAnsi="Arial Narrow"/>
              </w:rPr>
            </w:pPr>
            <w:r w:rsidRPr="00D87C41">
              <w:rPr>
                <w:rFonts w:ascii="Arial Narrow" w:hAnsi="Arial Narrow"/>
              </w:rPr>
              <w:t>tak</w:t>
            </w:r>
          </w:p>
        </w:tc>
      </w:tr>
      <w:tr w:rsidR="00FB21A6" w:rsidRPr="00FF5CCE" w:rsidTr="00B23323">
        <w:tblPrEx>
          <w:tblCellMar>
            <w:top w:w="0" w:type="dxa"/>
            <w:bottom w:w="0" w:type="dxa"/>
          </w:tblCellMar>
        </w:tblPrEx>
        <w:trPr>
          <w:trHeight w:val="180"/>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2</w:t>
            </w:r>
            <w:r>
              <w:rPr>
                <w:rFonts w:ascii="Arial Narrow" w:hAnsi="Arial Narrow"/>
              </w:rPr>
              <w:t>3</w:t>
            </w:r>
            <w:r w:rsidRPr="00FF5CCE">
              <w:rPr>
                <w:rFonts w:ascii="Arial Narrow" w:hAnsi="Arial Narrow"/>
              </w:rPr>
              <w:t>.</w:t>
            </w:r>
          </w:p>
        </w:tc>
        <w:tc>
          <w:tcPr>
            <w:tcW w:w="2872" w:type="dxa"/>
          </w:tcPr>
          <w:p w:rsidR="00FB21A6" w:rsidRPr="00FF5CCE" w:rsidRDefault="00FB21A6" w:rsidP="00B23323">
            <w:pPr>
              <w:spacing w:line="360" w:lineRule="auto"/>
              <w:jc w:val="left"/>
              <w:rPr>
                <w:rFonts w:ascii="Arial Narrow" w:hAnsi="Arial Narrow"/>
              </w:rPr>
            </w:pPr>
            <w:r>
              <w:rPr>
                <w:rFonts w:ascii="Arial Narrow" w:hAnsi="Arial Narrow"/>
              </w:rPr>
              <w:t>Rejestr</w:t>
            </w:r>
            <w:r w:rsidRPr="00FF5CCE">
              <w:rPr>
                <w:rFonts w:ascii="Arial Narrow" w:hAnsi="Arial Narrow"/>
              </w:rPr>
              <w:t xml:space="preserve"> upoważnień</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180"/>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lastRenderedPageBreak/>
              <w:t>2</w:t>
            </w:r>
            <w:r>
              <w:rPr>
                <w:rFonts w:ascii="Arial Narrow" w:hAnsi="Arial Narrow"/>
              </w:rPr>
              <w:t>4</w:t>
            </w:r>
            <w:r w:rsidRPr="00FF5CCE">
              <w:rPr>
                <w:rFonts w:ascii="Arial Narrow" w:hAnsi="Arial Narrow"/>
              </w:rPr>
              <w:t>.</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Zwolnienia lekar</w:t>
            </w:r>
            <w:r>
              <w:rPr>
                <w:rFonts w:ascii="Arial Narrow" w:hAnsi="Arial Narrow"/>
              </w:rPr>
              <w:t>skie z WF, informatyki</w:t>
            </w:r>
            <w:r w:rsidRPr="00FF5CCE">
              <w:rPr>
                <w:rFonts w:ascii="Arial Narrow" w:hAnsi="Arial Narrow"/>
              </w:rPr>
              <w:t xml:space="preserve"> i drugiego języka</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jc w:val="both"/>
              <w:rPr>
                <w:rFonts w:ascii="Arial Narrow" w:hAnsi="Arial Narrow"/>
              </w:rPr>
            </w:pPr>
            <w:r>
              <w:rPr>
                <w:rFonts w:ascii="Arial Narrow" w:hAnsi="Arial Narrow"/>
              </w:rPr>
              <w:t xml:space="preserve">    </w:t>
            </w: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Pr>
                <w:rFonts w:ascii="Arial Narrow" w:hAnsi="Arial Narrow"/>
              </w:rPr>
              <w:t>N</w:t>
            </w:r>
            <w:r w:rsidRPr="00FF5CCE">
              <w:rPr>
                <w:rFonts w:ascii="Arial Narrow" w:hAnsi="Arial Narrow"/>
              </w:rPr>
              <w:t>ie</w:t>
            </w:r>
          </w:p>
        </w:tc>
      </w:tr>
      <w:tr w:rsidR="00FB21A6" w:rsidRPr="00FF5CCE" w:rsidTr="00B23323">
        <w:tblPrEx>
          <w:tblCellMar>
            <w:top w:w="0" w:type="dxa"/>
            <w:bottom w:w="0" w:type="dxa"/>
          </w:tblCellMar>
        </w:tblPrEx>
        <w:trPr>
          <w:trHeight w:val="223"/>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25.</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Stypendia uczniowskie</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Pr>
                <w:rFonts w:ascii="Arial Narrow" w:hAnsi="Arial Narrow"/>
              </w:rPr>
              <w:t>N</w:t>
            </w:r>
            <w:r w:rsidRPr="00FF5CCE">
              <w:rPr>
                <w:rFonts w:ascii="Arial Narrow" w:hAnsi="Arial Narrow"/>
              </w:rPr>
              <w:t>ie</w:t>
            </w:r>
          </w:p>
        </w:tc>
      </w:tr>
      <w:tr w:rsidR="00FB21A6" w:rsidRPr="00FF5CCE" w:rsidTr="00B23323">
        <w:tblPrEx>
          <w:tblCellMar>
            <w:top w:w="0" w:type="dxa"/>
            <w:bottom w:w="0" w:type="dxa"/>
          </w:tblCellMar>
        </w:tblPrEx>
        <w:trPr>
          <w:trHeight w:val="79"/>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 xml:space="preserve">26. </w:t>
            </w:r>
          </w:p>
        </w:tc>
        <w:tc>
          <w:tcPr>
            <w:tcW w:w="2872" w:type="dxa"/>
          </w:tcPr>
          <w:p w:rsidR="00FB21A6" w:rsidRPr="00FF5CCE" w:rsidRDefault="00FB21A6" w:rsidP="00B23323">
            <w:pPr>
              <w:jc w:val="left"/>
              <w:rPr>
                <w:rFonts w:ascii="Arial Narrow" w:hAnsi="Arial Narrow"/>
              </w:rPr>
            </w:pPr>
            <w:r w:rsidRPr="00FF5CCE">
              <w:rPr>
                <w:rFonts w:ascii="Arial Narrow" w:hAnsi="Arial Narrow"/>
              </w:rPr>
              <w:t>Pomoc materialna na zakup podręczników</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rPr>
                <w:rFonts w:ascii="Arial Narrow" w:hAnsi="Arial Narrow"/>
              </w:rPr>
            </w:pPr>
            <w:r>
              <w:rPr>
                <w:rFonts w:ascii="Arial Narrow" w:hAnsi="Arial Narrow"/>
              </w:rPr>
              <w:t xml:space="preserve">do </w:t>
            </w:r>
            <w:r w:rsidRPr="00FF5CCE">
              <w:rPr>
                <w:rFonts w:ascii="Arial Narrow" w:hAnsi="Arial Narrow"/>
              </w:rPr>
              <w:t>czasu funkcjonowania rozporządzenia</w:t>
            </w:r>
          </w:p>
        </w:tc>
        <w:tc>
          <w:tcPr>
            <w:tcW w:w="1173" w:type="dxa"/>
          </w:tcPr>
          <w:p w:rsidR="00FB21A6" w:rsidRPr="00FF5CCE" w:rsidRDefault="00FB21A6" w:rsidP="00B23323">
            <w:pPr>
              <w:spacing w:line="360" w:lineRule="auto"/>
              <w:rPr>
                <w:rFonts w:ascii="Arial Narrow" w:hAnsi="Arial Narrow"/>
              </w:rPr>
            </w:pPr>
            <w:r>
              <w:rPr>
                <w:rFonts w:ascii="Arial Narrow" w:hAnsi="Arial Narrow"/>
              </w:rPr>
              <w:t>N</w:t>
            </w:r>
            <w:r w:rsidRPr="00FF5CCE">
              <w:rPr>
                <w:rFonts w:ascii="Arial Narrow" w:hAnsi="Arial Narrow"/>
              </w:rPr>
              <w:t>ie</w:t>
            </w:r>
          </w:p>
        </w:tc>
      </w:tr>
      <w:tr w:rsidR="00FB21A6" w:rsidRPr="00FF5CCE" w:rsidTr="00B23323">
        <w:tblPrEx>
          <w:tblCellMar>
            <w:top w:w="0" w:type="dxa"/>
            <w:bottom w:w="0" w:type="dxa"/>
          </w:tblCellMar>
        </w:tblPrEx>
        <w:trPr>
          <w:trHeight w:val="313"/>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27.</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Rejestr wypadków uczniowskich</w:t>
            </w:r>
          </w:p>
          <w:p w:rsidR="00FB21A6" w:rsidRPr="00FF5CCE" w:rsidRDefault="00FB21A6" w:rsidP="00B23323">
            <w:pPr>
              <w:spacing w:line="360" w:lineRule="auto"/>
              <w:jc w:val="left"/>
              <w:rPr>
                <w:rFonts w:ascii="Arial Narrow" w:hAnsi="Arial Narrow"/>
              </w:rPr>
            </w:pP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Pr>
                <w:rFonts w:ascii="Arial Narrow" w:hAnsi="Arial Narrow"/>
              </w:rPr>
              <w:t>N</w:t>
            </w:r>
            <w:r w:rsidRPr="00FF5CCE">
              <w:rPr>
                <w:rFonts w:ascii="Arial Narrow" w:hAnsi="Arial Narrow"/>
              </w:rPr>
              <w:t>ie</w:t>
            </w:r>
          </w:p>
        </w:tc>
      </w:tr>
      <w:tr w:rsidR="00FB21A6" w:rsidRPr="00FF5CCE" w:rsidTr="00B23323">
        <w:tblPrEx>
          <w:tblCellMar>
            <w:top w:w="0" w:type="dxa"/>
            <w:bottom w:w="0" w:type="dxa"/>
          </w:tblCellMar>
        </w:tblPrEx>
        <w:trPr>
          <w:trHeight w:val="360"/>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28.</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Rejestr wypadków pracowniczych</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Pr>
                <w:rFonts w:ascii="Arial Narrow" w:hAnsi="Arial Narrow"/>
              </w:rPr>
              <w:t>Nie</w:t>
            </w:r>
          </w:p>
        </w:tc>
      </w:tr>
      <w:tr w:rsidR="00FB21A6" w:rsidRPr="00FF5CCE" w:rsidTr="00B23323">
        <w:tblPrEx>
          <w:tblCellMar>
            <w:top w:w="0" w:type="dxa"/>
            <w:bottom w:w="0" w:type="dxa"/>
          </w:tblCellMar>
        </w:tblPrEx>
        <w:trPr>
          <w:trHeight w:val="94"/>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29.</w:t>
            </w:r>
          </w:p>
        </w:tc>
        <w:tc>
          <w:tcPr>
            <w:tcW w:w="2872" w:type="dxa"/>
          </w:tcPr>
          <w:p w:rsidR="00FB21A6" w:rsidRPr="005456A5" w:rsidRDefault="00FB21A6" w:rsidP="00B23323">
            <w:pPr>
              <w:spacing w:line="360" w:lineRule="auto"/>
              <w:jc w:val="left"/>
              <w:rPr>
                <w:rFonts w:ascii="Arial Narrow" w:hAnsi="Arial Narrow" w:cs="Arial"/>
              </w:rPr>
            </w:pPr>
            <w:r w:rsidRPr="005456A5">
              <w:rPr>
                <w:rFonts w:ascii="Arial Narrow" w:hAnsi="Arial Narrow" w:cs="Arial"/>
              </w:rPr>
              <w:t xml:space="preserve">Karty biblioteczne </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D87C41" w:rsidRDefault="00FB21A6" w:rsidP="00B23323">
            <w:pPr>
              <w:rPr>
                <w:rFonts w:ascii="Arial Narrow" w:hAnsi="Arial Narrow"/>
              </w:rPr>
            </w:pPr>
            <w:r>
              <w:rPr>
                <w:rFonts w:ascii="Arial Narrow" w:hAnsi="Arial Narrow"/>
              </w:rPr>
              <w:t>N</w:t>
            </w:r>
            <w:r w:rsidRPr="00D87C41">
              <w:rPr>
                <w:rFonts w:ascii="Arial Narrow" w:hAnsi="Arial Narrow"/>
              </w:rPr>
              <w:t>ie</w:t>
            </w:r>
          </w:p>
        </w:tc>
      </w:tr>
      <w:tr w:rsidR="00FB21A6" w:rsidRPr="00FF5CCE" w:rsidTr="00B23323">
        <w:tblPrEx>
          <w:tblCellMar>
            <w:top w:w="0" w:type="dxa"/>
            <w:bottom w:w="0" w:type="dxa"/>
          </w:tblCellMar>
        </w:tblPrEx>
        <w:trPr>
          <w:trHeight w:val="307"/>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30.</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 xml:space="preserve">SIO – lokalne bazy </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elektroniczna</w:t>
            </w:r>
          </w:p>
        </w:tc>
        <w:tc>
          <w:tcPr>
            <w:tcW w:w="1680" w:type="dxa"/>
          </w:tcPr>
          <w:p w:rsidR="00FB21A6" w:rsidRPr="00FF5CCE" w:rsidRDefault="00FB21A6" w:rsidP="00B23323">
            <w:pPr>
              <w:spacing w:line="360" w:lineRule="auto"/>
              <w:rPr>
                <w:rFonts w:ascii="Arial Narrow" w:hAnsi="Arial Narrow"/>
              </w:rPr>
            </w:pPr>
            <w:r>
              <w:rPr>
                <w:rFonts w:ascii="Arial Narrow" w:hAnsi="Arial Narrow"/>
              </w:rPr>
              <w:t>Program SIO</w:t>
            </w: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195"/>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31.</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Listy uczestników wycieczek</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195"/>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32.</w:t>
            </w:r>
          </w:p>
        </w:tc>
        <w:tc>
          <w:tcPr>
            <w:tcW w:w="2872" w:type="dxa"/>
          </w:tcPr>
          <w:p w:rsidR="00FB21A6" w:rsidRPr="00FF5CCE" w:rsidRDefault="00FB21A6" w:rsidP="00B23323">
            <w:pPr>
              <w:jc w:val="left"/>
              <w:rPr>
                <w:rFonts w:ascii="Arial Narrow" w:hAnsi="Arial Narrow"/>
              </w:rPr>
            </w:pPr>
            <w:r>
              <w:rPr>
                <w:rFonts w:ascii="Arial Narrow" w:hAnsi="Arial Narrow"/>
              </w:rPr>
              <w:t>Wniosek o zapisanie do oddziału przedszkolnego</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195"/>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33.</w:t>
            </w:r>
          </w:p>
        </w:tc>
        <w:tc>
          <w:tcPr>
            <w:tcW w:w="2872" w:type="dxa"/>
          </w:tcPr>
          <w:p w:rsidR="00FB21A6" w:rsidRPr="00FF5CCE" w:rsidRDefault="00FB21A6" w:rsidP="00B23323">
            <w:pPr>
              <w:jc w:val="left"/>
              <w:rPr>
                <w:rFonts w:ascii="Arial Narrow" w:hAnsi="Arial Narrow"/>
              </w:rPr>
            </w:pPr>
            <w:r w:rsidRPr="00FF5CCE">
              <w:rPr>
                <w:rFonts w:ascii="Arial Narrow" w:hAnsi="Arial Narrow"/>
              </w:rPr>
              <w:t>Życzenia rodziców o naukę religii/etyki, sprzewciw rodziców od zajęć wychowania do życia w rodzinie</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252"/>
        </w:trPr>
        <w:tc>
          <w:tcPr>
            <w:tcW w:w="426" w:type="dxa"/>
          </w:tcPr>
          <w:p w:rsidR="00FB21A6" w:rsidRPr="00374B74" w:rsidRDefault="00FB21A6" w:rsidP="00B23323">
            <w:pPr>
              <w:spacing w:line="360" w:lineRule="auto"/>
              <w:jc w:val="both"/>
              <w:rPr>
                <w:rFonts w:ascii="Arial Narrow" w:hAnsi="Arial Narrow"/>
              </w:rPr>
            </w:pPr>
            <w:r w:rsidRPr="00374B74">
              <w:rPr>
                <w:rFonts w:ascii="Arial Narrow" w:hAnsi="Arial Narrow"/>
              </w:rPr>
              <w:t>34.</w:t>
            </w:r>
          </w:p>
        </w:tc>
        <w:tc>
          <w:tcPr>
            <w:tcW w:w="2872" w:type="dxa"/>
          </w:tcPr>
          <w:p w:rsidR="00FB21A6" w:rsidRPr="00374B74" w:rsidRDefault="00FB21A6" w:rsidP="00B23323">
            <w:pPr>
              <w:jc w:val="left"/>
              <w:rPr>
                <w:rFonts w:ascii="Arial Narrow" w:hAnsi="Arial Narrow"/>
              </w:rPr>
            </w:pPr>
            <w:r w:rsidRPr="00374B74">
              <w:rPr>
                <w:rFonts w:ascii="Arial Narrow" w:hAnsi="Arial Narrow"/>
              </w:rPr>
              <w:t>Zgłoszenia uczestników konkursów międzyszkolnych</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D87C41" w:rsidRDefault="00FB21A6" w:rsidP="00B23323">
            <w:pPr>
              <w:spacing w:line="360" w:lineRule="auto"/>
              <w:rPr>
                <w:rFonts w:ascii="Arial Narrow" w:hAnsi="Arial Narrow"/>
              </w:rPr>
            </w:pPr>
            <w:r>
              <w:rPr>
                <w:rFonts w:ascii="Arial Narrow" w:hAnsi="Arial Narrow"/>
              </w:rPr>
              <w:t>Nie</w:t>
            </w:r>
          </w:p>
        </w:tc>
      </w:tr>
      <w:tr w:rsidR="00FB21A6" w:rsidRPr="00FF5CCE" w:rsidTr="00B23323">
        <w:tblPrEx>
          <w:tblCellMar>
            <w:top w:w="0" w:type="dxa"/>
            <w:bottom w:w="0" w:type="dxa"/>
          </w:tblCellMar>
        </w:tblPrEx>
        <w:trPr>
          <w:trHeight w:val="277"/>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 xml:space="preserve">35. </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Umowy zlecenia</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258"/>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36.</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Przelewy bankowe</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elektroniczna</w:t>
            </w:r>
          </w:p>
        </w:tc>
        <w:tc>
          <w:tcPr>
            <w:tcW w:w="1680" w:type="dxa"/>
          </w:tcPr>
          <w:p w:rsidR="00FB21A6" w:rsidRPr="00FF5CCE" w:rsidRDefault="00FB21A6" w:rsidP="00B23323">
            <w:pPr>
              <w:spacing w:line="360" w:lineRule="auto"/>
              <w:rPr>
                <w:rFonts w:ascii="Arial Narrow" w:hAnsi="Arial Narrow"/>
              </w:rPr>
            </w:pPr>
            <w:r>
              <w:rPr>
                <w:rFonts w:ascii="Arial Narrow" w:hAnsi="Arial Narrow"/>
              </w:rPr>
              <w:t>Program banku</w:t>
            </w: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240"/>
        </w:trPr>
        <w:tc>
          <w:tcPr>
            <w:tcW w:w="426" w:type="dxa"/>
          </w:tcPr>
          <w:p w:rsidR="00FB21A6" w:rsidRPr="00FF5CCE" w:rsidRDefault="00FB21A6" w:rsidP="00B23323">
            <w:pPr>
              <w:spacing w:line="360" w:lineRule="auto"/>
              <w:jc w:val="both"/>
              <w:rPr>
                <w:rFonts w:ascii="Arial Narrow" w:hAnsi="Arial Narrow"/>
              </w:rPr>
            </w:pPr>
            <w:r w:rsidRPr="00FF5CCE">
              <w:rPr>
                <w:rFonts w:ascii="Arial Narrow" w:hAnsi="Arial Narrow"/>
              </w:rPr>
              <w:t>37.</w:t>
            </w:r>
          </w:p>
        </w:tc>
        <w:tc>
          <w:tcPr>
            <w:tcW w:w="2872" w:type="dxa"/>
          </w:tcPr>
          <w:p w:rsidR="00FB21A6" w:rsidRPr="00FF5CCE" w:rsidRDefault="00FB21A6" w:rsidP="00B23323">
            <w:pPr>
              <w:spacing w:line="360" w:lineRule="auto"/>
              <w:jc w:val="left"/>
              <w:rPr>
                <w:rFonts w:ascii="Arial Narrow" w:hAnsi="Arial Narrow"/>
              </w:rPr>
            </w:pPr>
            <w:r w:rsidRPr="00FF5CCE">
              <w:rPr>
                <w:rFonts w:ascii="Arial Narrow" w:hAnsi="Arial Narrow"/>
              </w:rPr>
              <w:t>Faktury imienne</w:t>
            </w:r>
          </w:p>
        </w:tc>
        <w:tc>
          <w:tcPr>
            <w:tcW w:w="1440" w:type="dxa"/>
            <w:vAlign w:val="center"/>
          </w:tcPr>
          <w:p w:rsidR="00FB21A6" w:rsidRPr="00FF5CCE" w:rsidRDefault="00FB21A6" w:rsidP="00B23323">
            <w:pPr>
              <w:rPr>
                <w:rFonts w:ascii="Arial Narrow" w:hAnsi="Arial Narrow"/>
              </w:rPr>
            </w:pPr>
            <w:r w:rsidRPr="00FF5CCE">
              <w:rPr>
                <w:rFonts w:ascii="Arial Narrow" w:hAnsi="Arial Narrow"/>
              </w:rPr>
              <w:t>Papierowa i elektroniczna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240"/>
        </w:trPr>
        <w:tc>
          <w:tcPr>
            <w:tcW w:w="426" w:type="dxa"/>
          </w:tcPr>
          <w:p w:rsidR="00FB21A6" w:rsidRPr="00FF5CCE" w:rsidRDefault="00FB21A6" w:rsidP="00B23323">
            <w:pPr>
              <w:spacing w:line="360" w:lineRule="auto"/>
              <w:jc w:val="both"/>
              <w:rPr>
                <w:rFonts w:ascii="Arial Narrow" w:hAnsi="Arial Narrow"/>
              </w:rPr>
            </w:pPr>
            <w:r>
              <w:rPr>
                <w:rFonts w:ascii="Arial Narrow" w:hAnsi="Arial Narrow"/>
              </w:rPr>
              <w:t>38.</w:t>
            </w:r>
          </w:p>
        </w:tc>
        <w:tc>
          <w:tcPr>
            <w:tcW w:w="2872" w:type="dxa"/>
          </w:tcPr>
          <w:p w:rsidR="00FB21A6" w:rsidRPr="00FF5CCE" w:rsidRDefault="00FB21A6" w:rsidP="00B23323">
            <w:pPr>
              <w:jc w:val="left"/>
              <w:rPr>
                <w:rFonts w:ascii="Arial Narrow" w:hAnsi="Arial Narrow"/>
              </w:rPr>
            </w:pPr>
            <w:r>
              <w:rPr>
                <w:rFonts w:ascii="Arial Narrow" w:hAnsi="Arial Narrow"/>
              </w:rPr>
              <w:t>Wniosek o zapisanie do świetlicy szkolnej</w:t>
            </w:r>
          </w:p>
        </w:tc>
        <w:tc>
          <w:tcPr>
            <w:tcW w:w="1440" w:type="dxa"/>
            <w:vAlign w:val="center"/>
          </w:tcPr>
          <w:p w:rsidR="00FB21A6" w:rsidRPr="00FF5CCE" w:rsidRDefault="00FB21A6" w:rsidP="00B23323">
            <w:pPr>
              <w:spacing w:line="360" w:lineRule="auto"/>
              <w:rPr>
                <w:rFonts w:ascii="Arial Narrow" w:hAnsi="Arial Narrow"/>
              </w:rPr>
            </w:pPr>
            <w:r w:rsidRPr="00FF5CCE">
              <w:rPr>
                <w:rFonts w:ascii="Arial Narrow" w:hAnsi="Arial Narrow"/>
              </w:rPr>
              <w:t>papierowa</w:t>
            </w: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r w:rsidRPr="00FF5CCE">
              <w:rPr>
                <w:rFonts w:ascii="Arial Narrow" w:hAnsi="Arial Narrow"/>
              </w:rPr>
              <w:t>bezterminowo</w:t>
            </w:r>
          </w:p>
        </w:tc>
        <w:tc>
          <w:tcPr>
            <w:tcW w:w="1173" w:type="dxa"/>
          </w:tcPr>
          <w:p w:rsidR="00FB21A6" w:rsidRPr="00FF5CCE" w:rsidRDefault="00FB21A6" w:rsidP="00B23323">
            <w:pPr>
              <w:spacing w:line="360" w:lineRule="auto"/>
              <w:rPr>
                <w:rFonts w:ascii="Arial Narrow" w:hAnsi="Arial Narrow"/>
              </w:rPr>
            </w:pPr>
            <w:r w:rsidRPr="00FF5CCE">
              <w:rPr>
                <w:rFonts w:ascii="Arial Narrow" w:hAnsi="Arial Narrow"/>
              </w:rPr>
              <w:t>Nie</w:t>
            </w:r>
          </w:p>
        </w:tc>
      </w:tr>
      <w:tr w:rsidR="00FB21A6" w:rsidRPr="00FF5CCE" w:rsidTr="00B23323">
        <w:tblPrEx>
          <w:tblCellMar>
            <w:top w:w="0" w:type="dxa"/>
            <w:bottom w:w="0" w:type="dxa"/>
          </w:tblCellMar>
        </w:tblPrEx>
        <w:trPr>
          <w:trHeight w:val="240"/>
        </w:trPr>
        <w:tc>
          <w:tcPr>
            <w:tcW w:w="426" w:type="dxa"/>
          </w:tcPr>
          <w:p w:rsidR="00FB21A6" w:rsidRDefault="00FB21A6" w:rsidP="00B23323">
            <w:pPr>
              <w:spacing w:line="360" w:lineRule="auto"/>
              <w:jc w:val="both"/>
              <w:rPr>
                <w:rFonts w:ascii="Arial Narrow" w:hAnsi="Arial Narrow"/>
              </w:rPr>
            </w:pPr>
            <w:r>
              <w:rPr>
                <w:rFonts w:ascii="Arial Narrow" w:hAnsi="Arial Narrow"/>
              </w:rPr>
              <w:t>.</w:t>
            </w:r>
          </w:p>
        </w:tc>
        <w:tc>
          <w:tcPr>
            <w:tcW w:w="2872" w:type="dxa"/>
          </w:tcPr>
          <w:p w:rsidR="00FB21A6" w:rsidRPr="00FF5CCE" w:rsidRDefault="00FB21A6" w:rsidP="00B23323">
            <w:pPr>
              <w:jc w:val="left"/>
              <w:rPr>
                <w:rFonts w:ascii="Arial Narrow" w:hAnsi="Arial Narrow"/>
              </w:rPr>
            </w:pPr>
          </w:p>
        </w:tc>
        <w:tc>
          <w:tcPr>
            <w:tcW w:w="1440" w:type="dxa"/>
            <w:vAlign w:val="center"/>
          </w:tcPr>
          <w:p w:rsidR="00FB21A6" w:rsidRPr="00FF5CCE" w:rsidRDefault="00FB21A6" w:rsidP="00B23323">
            <w:pPr>
              <w:spacing w:line="360" w:lineRule="auto"/>
              <w:rPr>
                <w:rFonts w:ascii="Arial Narrow" w:hAnsi="Arial Narrow"/>
              </w:rPr>
            </w:pPr>
          </w:p>
        </w:tc>
        <w:tc>
          <w:tcPr>
            <w:tcW w:w="1680" w:type="dxa"/>
          </w:tcPr>
          <w:p w:rsidR="00FB21A6" w:rsidRPr="00FF5CCE" w:rsidRDefault="00FB21A6" w:rsidP="00B23323">
            <w:pPr>
              <w:spacing w:line="360" w:lineRule="auto"/>
              <w:rPr>
                <w:rFonts w:ascii="Arial Narrow" w:hAnsi="Arial Narrow"/>
              </w:rPr>
            </w:pPr>
          </w:p>
        </w:tc>
        <w:tc>
          <w:tcPr>
            <w:tcW w:w="1662" w:type="dxa"/>
            <w:vAlign w:val="bottom"/>
          </w:tcPr>
          <w:p w:rsidR="00FB21A6" w:rsidRPr="00FF5CCE" w:rsidRDefault="00FB21A6" w:rsidP="00B23323">
            <w:pPr>
              <w:spacing w:line="360" w:lineRule="auto"/>
              <w:rPr>
                <w:rFonts w:ascii="Arial Narrow" w:hAnsi="Arial Narrow"/>
              </w:rPr>
            </w:pPr>
          </w:p>
        </w:tc>
        <w:tc>
          <w:tcPr>
            <w:tcW w:w="1173" w:type="dxa"/>
          </w:tcPr>
          <w:p w:rsidR="00FB21A6" w:rsidRPr="00DE2A4B" w:rsidRDefault="00FB21A6" w:rsidP="00B23323">
            <w:pPr>
              <w:tabs>
                <w:tab w:val="left" w:pos="351"/>
                <w:tab w:val="center" w:pos="516"/>
              </w:tabs>
              <w:spacing w:line="360" w:lineRule="auto"/>
              <w:jc w:val="left"/>
              <w:rPr>
                <w:rFonts w:ascii="Arial Narrow" w:hAnsi="Arial Narrow"/>
                <w:b/>
              </w:rPr>
            </w:pPr>
            <w:r w:rsidRPr="00DE2A4B">
              <w:rPr>
                <w:rFonts w:ascii="Arial Narrow" w:hAnsi="Arial Narrow"/>
                <w:b/>
              </w:rPr>
              <w:tab/>
            </w:r>
          </w:p>
        </w:tc>
      </w:tr>
    </w:tbl>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Default="00FB21A6" w:rsidP="00FB21A6">
      <w:pPr>
        <w:jc w:val="both"/>
        <w:rPr>
          <w:rFonts w:ascii="Arial" w:hAnsi="Arial" w:cs="Arial"/>
          <w:b/>
          <w:sz w:val="26"/>
        </w:rPr>
      </w:pPr>
    </w:p>
    <w:p w:rsidR="00FB21A6" w:rsidRPr="00560559" w:rsidRDefault="00FB21A6" w:rsidP="00FB21A6">
      <w:pPr>
        <w:jc w:val="both"/>
        <w:rPr>
          <w:rFonts w:ascii="Arial" w:hAnsi="Arial" w:cs="Arial"/>
          <w:b/>
          <w:sz w:val="26"/>
        </w:rPr>
      </w:pPr>
    </w:p>
    <w:p w:rsidR="00FB21A6" w:rsidRPr="00560559" w:rsidRDefault="00FB21A6" w:rsidP="00FB21A6">
      <w:pPr>
        <w:jc w:val="left"/>
        <w:rPr>
          <w:rFonts w:ascii="Arial" w:hAnsi="Arial" w:cs="Arial"/>
          <w:b/>
          <w:sz w:val="26"/>
        </w:rPr>
      </w:pPr>
      <w:r>
        <w:rPr>
          <w:rFonts w:ascii="Arial" w:hAnsi="Arial" w:cs="Arial"/>
          <w:b/>
          <w:sz w:val="26"/>
        </w:rPr>
        <w:t>KARTY ZBIORÓ</w:t>
      </w:r>
      <w:r w:rsidRPr="00560559">
        <w:rPr>
          <w:rFonts w:ascii="Arial" w:hAnsi="Arial" w:cs="Arial"/>
          <w:b/>
          <w:sz w:val="26"/>
        </w:rPr>
        <w:t>W</w:t>
      </w:r>
      <w:r>
        <w:rPr>
          <w:rFonts w:ascii="Arial" w:hAnsi="Arial" w:cs="Arial"/>
          <w:b/>
          <w:sz w:val="26"/>
        </w:rPr>
        <w:t xml:space="preserve"> </w:t>
      </w:r>
    </w:p>
    <w:p w:rsidR="00FB21A6" w:rsidRPr="00520989" w:rsidRDefault="00FB21A6" w:rsidP="00FB21A6">
      <w:pPr>
        <w:jc w:val="both"/>
        <w:rPr>
          <w:rFonts w:ascii="Times New Roman" w:hAnsi="Times New Roman"/>
          <w:b/>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762"/>
        <w:gridCol w:w="3240"/>
        <w:gridCol w:w="2160"/>
        <w:gridCol w:w="1260"/>
        <w:gridCol w:w="1501"/>
      </w:tblGrid>
      <w:tr w:rsidR="00FB21A6" w:rsidRPr="00520989" w:rsidTr="00B23323">
        <w:tc>
          <w:tcPr>
            <w:tcW w:w="425" w:type="dxa"/>
            <w:shd w:val="clear" w:color="auto" w:fill="D9D9D9"/>
            <w:vAlign w:val="center"/>
          </w:tcPr>
          <w:p w:rsidR="00FB21A6" w:rsidRPr="00520989" w:rsidRDefault="00FB21A6" w:rsidP="00B23323">
            <w:pPr>
              <w:rPr>
                <w:rFonts w:ascii="Times New Roman" w:hAnsi="Times New Roman"/>
                <w:b/>
                <w:sz w:val="24"/>
                <w:szCs w:val="24"/>
              </w:rPr>
            </w:pPr>
            <w:r w:rsidRPr="00520989">
              <w:rPr>
                <w:rFonts w:ascii="Times New Roman" w:hAnsi="Times New Roman"/>
                <w:b/>
                <w:sz w:val="24"/>
                <w:szCs w:val="24"/>
              </w:rPr>
              <w:t>Lp.</w:t>
            </w:r>
          </w:p>
        </w:tc>
        <w:tc>
          <w:tcPr>
            <w:tcW w:w="1762" w:type="dxa"/>
            <w:shd w:val="clear" w:color="auto" w:fill="D9D9D9"/>
            <w:vAlign w:val="center"/>
          </w:tcPr>
          <w:p w:rsidR="00FB21A6" w:rsidRPr="00520989" w:rsidRDefault="00FB21A6" w:rsidP="00B23323">
            <w:pPr>
              <w:rPr>
                <w:rFonts w:ascii="Times New Roman" w:hAnsi="Times New Roman"/>
                <w:b/>
                <w:sz w:val="24"/>
                <w:szCs w:val="24"/>
              </w:rPr>
            </w:pPr>
            <w:r w:rsidRPr="00520989">
              <w:rPr>
                <w:rFonts w:ascii="Times New Roman" w:hAnsi="Times New Roman"/>
                <w:b/>
                <w:sz w:val="24"/>
                <w:szCs w:val="24"/>
              </w:rPr>
              <w:t>Nazwa zbioru - opis</w:t>
            </w:r>
          </w:p>
        </w:tc>
        <w:tc>
          <w:tcPr>
            <w:tcW w:w="3240" w:type="dxa"/>
            <w:shd w:val="clear" w:color="auto" w:fill="D9D9D9"/>
            <w:vAlign w:val="center"/>
          </w:tcPr>
          <w:p w:rsidR="00FB21A6" w:rsidRPr="00520989" w:rsidRDefault="00FB21A6" w:rsidP="00B23323">
            <w:pPr>
              <w:rPr>
                <w:rFonts w:ascii="Times New Roman" w:hAnsi="Times New Roman"/>
                <w:b/>
                <w:sz w:val="24"/>
                <w:szCs w:val="24"/>
              </w:rPr>
            </w:pPr>
            <w:r w:rsidRPr="00520989">
              <w:rPr>
                <w:rFonts w:ascii="Times New Roman" w:hAnsi="Times New Roman"/>
                <w:b/>
                <w:sz w:val="24"/>
                <w:szCs w:val="24"/>
              </w:rPr>
              <w:t>Podstawa prawna przetwarzania</w:t>
            </w:r>
          </w:p>
        </w:tc>
        <w:tc>
          <w:tcPr>
            <w:tcW w:w="2160" w:type="dxa"/>
            <w:shd w:val="clear" w:color="auto" w:fill="D9D9D9"/>
            <w:vAlign w:val="center"/>
          </w:tcPr>
          <w:p w:rsidR="00FB21A6" w:rsidRPr="00520989" w:rsidRDefault="00FB21A6" w:rsidP="00B23323">
            <w:pPr>
              <w:rPr>
                <w:rFonts w:ascii="Times New Roman" w:hAnsi="Times New Roman"/>
                <w:b/>
                <w:sz w:val="24"/>
                <w:szCs w:val="24"/>
              </w:rPr>
            </w:pPr>
            <w:r w:rsidRPr="00520989">
              <w:rPr>
                <w:rFonts w:ascii="Times New Roman" w:hAnsi="Times New Roman"/>
                <w:b/>
                <w:sz w:val="24"/>
                <w:szCs w:val="24"/>
              </w:rPr>
              <w:t>Struktura zbioru</w:t>
            </w:r>
          </w:p>
        </w:tc>
        <w:tc>
          <w:tcPr>
            <w:tcW w:w="1260" w:type="dxa"/>
            <w:shd w:val="clear" w:color="auto" w:fill="D9D9D9"/>
            <w:vAlign w:val="center"/>
          </w:tcPr>
          <w:p w:rsidR="00FB21A6" w:rsidRPr="00520989" w:rsidRDefault="00FB21A6" w:rsidP="00B23323">
            <w:pPr>
              <w:rPr>
                <w:rFonts w:ascii="Times New Roman" w:hAnsi="Times New Roman"/>
                <w:b/>
                <w:sz w:val="24"/>
                <w:szCs w:val="24"/>
              </w:rPr>
            </w:pPr>
            <w:r w:rsidRPr="00520989">
              <w:rPr>
                <w:rFonts w:ascii="Times New Roman" w:hAnsi="Times New Roman"/>
                <w:b/>
                <w:sz w:val="24"/>
                <w:szCs w:val="24"/>
              </w:rPr>
              <w:t>Program</w:t>
            </w:r>
          </w:p>
        </w:tc>
        <w:tc>
          <w:tcPr>
            <w:tcW w:w="1501" w:type="dxa"/>
            <w:shd w:val="clear" w:color="auto" w:fill="D9D9D9"/>
            <w:vAlign w:val="center"/>
          </w:tcPr>
          <w:p w:rsidR="00FB21A6" w:rsidRPr="00520989" w:rsidRDefault="00FB21A6" w:rsidP="00B23323">
            <w:pPr>
              <w:rPr>
                <w:rFonts w:ascii="Times New Roman" w:hAnsi="Times New Roman"/>
                <w:b/>
                <w:sz w:val="24"/>
                <w:szCs w:val="24"/>
              </w:rPr>
            </w:pPr>
            <w:r w:rsidRPr="00520989">
              <w:rPr>
                <w:rFonts w:ascii="Times New Roman" w:hAnsi="Times New Roman"/>
                <w:b/>
                <w:sz w:val="24"/>
                <w:szCs w:val="24"/>
              </w:rPr>
              <w:t>Zgłoszenie GIODO</w:t>
            </w:r>
          </w:p>
        </w:tc>
      </w:tr>
      <w:tr w:rsidR="00FB21A6" w:rsidRPr="00CD5169" w:rsidTr="00B23323">
        <w:trPr>
          <w:trHeight w:val="835"/>
        </w:trPr>
        <w:tc>
          <w:tcPr>
            <w:tcW w:w="425" w:type="dxa"/>
            <w:vAlign w:val="center"/>
          </w:tcPr>
          <w:p w:rsidR="00FB21A6" w:rsidRPr="00517C0F" w:rsidRDefault="00FB21A6" w:rsidP="00FB21A6">
            <w:pPr>
              <w:numPr>
                <w:ilvl w:val="0"/>
                <w:numId w:val="16"/>
              </w:numPr>
              <w:ind w:left="0" w:firstLine="0"/>
              <w:rPr>
                <w:rFonts w:ascii="Arial Narrow" w:hAnsi="Arial Narrow"/>
              </w:rPr>
            </w:pPr>
          </w:p>
        </w:tc>
        <w:tc>
          <w:tcPr>
            <w:tcW w:w="1762" w:type="dxa"/>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 xml:space="preserve"> Informacje dot. ucznia przyjmowanego do szkoły</w:t>
            </w:r>
          </w:p>
        </w:tc>
        <w:tc>
          <w:tcPr>
            <w:tcW w:w="3240" w:type="dxa"/>
            <w:vAlign w:val="center"/>
          </w:tcPr>
          <w:p w:rsidR="00FB21A6" w:rsidRPr="00CD5169" w:rsidRDefault="00FB21A6" w:rsidP="00B23323">
            <w:pPr>
              <w:jc w:val="left"/>
              <w:rPr>
                <w:rFonts w:ascii="Times New Roman" w:hAnsi="Times New Roman"/>
                <w:color w:val="00209F"/>
                <w:sz w:val="20"/>
                <w:szCs w:val="20"/>
                <w:u w:val="single"/>
                <w:lang w:eastAsia="pl-PL"/>
              </w:rPr>
            </w:pPr>
            <w:r w:rsidRPr="00CD5169">
              <w:rPr>
                <w:rFonts w:ascii="Times New Roman" w:hAnsi="Times New Roman"/>
                <w:color w:val="000000"/>
                <w:sz w:val="20"/>
                <w:szCs w:val="20"/>
                <w:lang w:eastAsia="pl-PL"/>
              </w:rPr>
              <w:t>§ 4.1. rozporządzenia MENiS z dn. 19 lutego 2002 r. w sprawie sposobu prowadzenia przez publiczne przedszkola, szkoły i placówki dokumentacji z przebiegu nauczania, działalności wychowawczej i opiekuńczej oraz rodzajów tej dokumentacji (Dz. U. z dn. 16 marca 2002 r. z późn. zm.),  art. 22 ust. 2 pkt 5 ustawy z dnia 7 września 1991 r. o systemie oświaty</w:t>
            </w:r>
          </w:p>
        </w:tc>
        <w:tc>
          <w:tcPr>
            <w:tcW w:w="2160" w:type="dxa"/>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Nazwiska i imiona, imiona rodziców, data urodzenia, miejsce urodzenia, adres zamieszkania lub pobytu, PESEL, wizerunek dziecka, telefon</w:t>
            </w:r>
          </w:p>
        </w:tc>
        <w:tc>
          <w:tcPr>
            <w:tcW w:w="1260" w:type="dxa"/>
            <w:vAlign w:val="center"/>
          </w:tcPr>
          <w:p w:rsidR="00FB21A6" w:rsidRPr="00CD5169" w:rsidRDefault="00FB21A6" w:rsidP="00B23323">
            <w:pPr>
              <w:rPr>
                <w:rFonts w:ascii="Times New Roman" w:hAnsi="Times New Roman"/>
                <w:sz w:val="20"/>
                <w:szCs w:val="20"/>
              </w:rPr>
            </w:pPr>
          </w:p>
        </w:tc>
        <w:tc>
          <w:tcPr>
            <w:tcW w:w="1501" w:type="dxa"/>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b/>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vAlign w:val="center"/>
          </w:tcPr>
          <w:p w:rsidR="00FB21A6" w:rsidRPr="00517C0F" w:rsidRDefault="00FB21A6" w:rsidP="00FB21A6">
            <w:pPr>
              <w:numPr>
                <w:ilvl w:val="0"/>
                <w:numId w:val="16"/>
              </w:numPr>
              <w:ind w:left="0" w:firstLine="0"/>
              <w:rPr>
                <w:rFonts w:ascii="Arial Narrow" w:hAnsi="Arial Narrow"/>
              </w:rPr>
            </w:pPr>
          </w:p>
        </w:tc>
        <w:tc>
          <w:tcPr>
            <w:tcW w:w="1762" w:type="dxa"/>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Księga Ewidencji Uczniów - Zbiór danych o uczniach</w:t>
            </w:r>
          </w:p>
        </w:tc>
        <w:tc>
          <w:tcPr>
            <w:tcW w:w="3240" w:type="dxa"/>
            <w:vAlign w:val="center"/>
          </w:tcPr>
          <w:p w:rsidR="00FB21A6" w:rsidRPr="00CD5169" w:rsidRDefault="00FB21A6" w:rsidP="00B23323">
            <w:pPr>
              <w:jc w:val="left"/>
              <w:rPr>
                <w:rFonts w:ascii="Times New Roman" w:hAnsi="Times New Roman"/>
                <w:color w:val="00209F"/>
                <w:sz w:val="20"/>
                <w:szCs w:val="20"/>
                <w:u w:val="single"/>
                <w:lang w:eastAsia="pl-PL"/>
              </w:rPr>
            </w:pPr>
            <w:r w:rsidRPr="00CD5169">
              <w:rPr>
                <w:rFonts w:ascii="Times New Roman" w:hAnsi="Times New Roman"/>
                <w:color w:val="000000"/>
                <w:sz w:val="20"/>
                <w:szCs w:val="20"/>
                <w:lang w:eastAsia="pl-PL"/>
              </w:rPr>
              <w:t>§ 4.1. rozporządzenia MENiS z dn.           19 lutego 2002 r. w sprawie sposobu prowadzenia przez publiczne przedszkola, szkoły i placówki dokumentacji z przebiegu nauczania, działalności wychowawczej i opiekuńczej oraz rodzajów tej dokumentacji (Dz. U. z dn. 16 marca 2002 r. z późn. zm.), art. 22 ust. 2 pkt 5 ustawy z dnia 7 września 1991 r. o systemie oświaty</w:t>
            </w:r>
          </w:p>
        </w:tc>
        <w:tc>
          <w:tcPr>
            <w:tcW w:w="2160" w:type="dxa"/>
            <w:vAlign w:val="center"/>
          </w:tcPr>
          <w:p w:rsidR="00FB21A6" w:rsidRPr="00CD5169" w:rsidRDefault="00FB21A6" w:rsidP="00B23323">
            <w:pPr>
              <w:rPr>
                <w:rFonts w:ascii="Times New Roman" w:hAnsi="Times New Roman"/>
                <w:color w:val="000000"/>
                <w:sz w:val="20"/>
                <w:szCs w:val="20"/>
                <w:lang w:eastAsia="pl-PL"/>
              </w:rPr>
            </w:pPr>
            <w:r w:rsidRPr="00CD5169">
              <w:rPr>
                <w:rFonts w:ascii="Times New Roman" w:hAnsi="Times New Roman"/>
                <w:sz w:val="20"/>
                <w:szCs w:val="20"/>
              </w:rPr>
              <w:t xml:space="preserve">Nazwiska i imiona, imiona rodziców, data urodzenia, miejsce urodzenia, adres zamieszkania lub pobytu, pesel zawód, </w:t>
            </w:r>
            <w:r w:rsidRPr="00CD5169">
              <w:rPr>
                <w:rFonts w:ascii="Times New Roman" w:hAnsi="Times New Roman"/>
                <w:color w:val="000000"/>
                <w:sz w:val="20"/>
                <w:szCs w:val="20"/>
                <w:lang w:eastAsia="pl-PL"/>
              </w:rPr>
              <w:t xml:space="preserve">przyjęcie do szkoły: data, klasa semestr, obwód szkolny, </w:t>
            </w:r>
          </w:p>
          <w:p w:rsidR="00FB21A6" w:rsidRPr="00CD5169" w:rsidRDefault="00FB21A6" w:rsidP="00B23323">
            <w:pPr>
              <w:rPr>
                <w:rFonts w:ascii="Times New Roman" w:hAnsi="Times New Roman"/>
                <w:sz w:val="20"/>
                <w:szCs w:val="20"/>
              </w:rPr>
            </w:pPr>
            <w:r w:rsidRPr="00CD5169">
              <w:rPr>
                <w:rFonts w:ascii="Times New Roman" w:hAnsi="Times New Roman"/>
                <w:color w:val="000000"/>
                <w:sz w:val="20"/>
                <w:szCs w:val="20"/>
                <w:lang w:eastAsia="pl-PL"/>
              </w:rPr>
              <w:t xml:space="preserve">Wypisanie ze szkoły: data, klasa, powody, Data: wydania dok, ukończenia szkoły numer wydanego świadectwa </w:t>
            </w:r>
          </w:p>
        </w:tc>
        <w:tc>
          <w:tcPr>
            <w:tcW w:w="1260" w:type="dxa"/>
            <w:vAlign w:val="center"/>
          </w:tcPr>
          <w:p w:rsidR="00FB21A6" w:rsidRPr="00CD5169" w:rsidRDefault="00FB21A6" w:rsidP="00B23323">
            <w:pPr>
              <w:rPr>
                <w:rFonts w:ascii="Times New Roman" w:hAnsi="Times New Roman"/>
                <w:b/>
                <w:sz w:val="20"/>
                <w:szCs w:val="20"/>
              </w:rPr>
            </w:pPr>
          </w:p>
        </w:tc>
        <w:tc>
          <w:tcPr>
            <w:tcW w:w="1501" w:type="dxa"/>
            <w:vAlign w:val="center"/>
          </w:tcPr>
          <w:p w:rsidR="00FB21A6" w:rsidRPr="00CD5169" w:rsidRDefault="00FB21A6" w:rsidP="00B23323">
            <w:pPr>
              <w:rPr>
                <w:rFonts w:ascii="Times New Roman" w:hAnsi="Times New Roman"/>
                <w:sz w:val="20"/>
                <w:szCs w:val="20"/>
              </w:rPr>
            </w:pPr>
            <w:r>
              <w:rPr>
                <w:rFonts w:ascii="Times New Roman" w:hAnsi="Times New Roman"/>
                <w:sz w:val="20"/>
                <w:szCs w:val="20"/>
              </w:rPr>
              <w:t>TAK</w:t>
            </w:r>
          </w:p>
          <w:p w:rsidR="00FB21A6" w:rsidRPr="00CD5169" w:rsidRDefault="00FB21A6" w:rsidP="00B23323">
            <w:pPr>
              <w:rPr>
                <w:rFonts w:ascii="Times New Roman" w:hAnsi="Times New Roman"/>
                <w:b/>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vAlign w:val="center"/>
          </w:tcPr>
          <w:p w:rsidR="00FB21A6" w:rsidRPr="00517C0F" w:rsidRDefault="00FB21A6" w:rsidP="00FB21A6">
            <w:pPr>
              <w:numPr>
                <w:ilvl w:val="0"/>
                <w:numId w:val="16"/>
              </w:numPr>
              <w:ind w:left="0" w:firstLine="0"/>
              <w:rPr>
                <w:rFonts w:ascii="Arial Narrow" w:hAnsi="Arial Narrow"/>
              </w:rPr>
            </w:pPr>
          </w:p>
        </w:tc>
        <w:tc>
          <w:tcPr>
            <w:tcW w:w="1762" w:type="dxa"/>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Dziennik lekcyjny - Dokumentacja przebiegu nauczania w danym roku szkolnym</w:t>
            </w:r>
          </w:p>
        </w:tc>
        <w:tc>
          <w:tcPr>
            <w:tcW w:w="3240" w:type="dxa"/>
            <w:vAlign w:val="center"/>
          </w:tcPr>
          <w:p w:rsidR="00FB21A6" w:rsidRPr="00CD5169" w:rsidRDefault="00FB21A6" w:rsidP="00B23323">
            <w:pPr>
              <w:jc w:val="left"/>
              <w:rPr>
                <w:rFonts w:ascii="Times New Roman" w:hAnsi="Times New Roman"/>
                <w:color w:val="000000"/>
                <w:sz w:val="20"/>
                <w:szCs w:val="20"/>
                <w:lang w:eastAsia="pl-PL"/>
              </w:rPr>
            </w:pPr>
            <w:r w:rsidRPr="00CD5169">
              <w:rPr>
                <w:rFonts w:ascii="Times New Roman" w:hAnsi="Times New Roman"/>
                <w:color w:val="000000"/>
                <w:sz w:val="20"/>
                <w:szCs w:val="20"/>
                <w:lang w:eastAsia="pl-PL"/>
              </w:rPr>
              <w:t>§ 7.2. rozporządzenia MENiS z dn.        19 lutego 2002 r. w sprawie sposobu prowadzenia przez publiczne przedszkola, szkoły i placówki dokumentacji z przebiegu nauczania, działalności wychowawczej i opiekuńczej oraz rodzajów tej dokumentacji (Dz. U. z dn. 16 marca 2002 r. z późn. zm.), art. 22 ust. 2 pkt 5 ustawy z dnia 7 września 1991 r. o systemie oświaty.</w:t>
            </w:r>
          </w:p>
        </w:tc>
        <w:tc>
          <w:tcPr>
            <w:tcW w:w="2160" w:type="dxa"/>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Nazwiska i imiona, imiona rodziców, data urodzenia, miejsce urodzenia, adres zamieszkania lub pobytu,</w:t>
            </w:r>
          </w:p>
        </w:tc>
        <w:tc>
          <w:tcPr>
            <w:tcW w:w="1260" w:type="dxa"/>
            <w:vAlign w:val="center"/>
          </w:tcPr>
          <w:p w:rsidR="00FB21A6" w:rsidRPr="00CD5169" w:rsidRDefault="00FB21A6" w:rsidP="00B23323">
            <w:pPr>
              <w:rPr>
                <w:rFonts w:ascii="Times New Roman" w:hAnsi="Times New Roman"/>
                <w:sz w:val="20"/>
                <w:szCs w:val="20"/>
              </w:rPr>
            </w:pPr>
          </w:p>
        </w:tc>
        <w:tc>
          <w:tcPr>
            <w:tcW w:w="1501" w:type="dxa"/>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b/>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vAlign w:val="center"/>
          </w:tcPr>
          <w:p w:rsidR="00FB21A6" w:rsidRPr="00517C0F" w:rsidRDefault="00FB21A6" w:rsidP="00FB21A6">
            <w:pPr>
              <w:numPr>
                <w:ilvl w:val="0"/>
                <w:numId w:val="16"/>
              </w:numPr>
              <w:spacing w:before="120" w:after="120"/>
              <w:ind w:left="0" w:firstLine="0"/>
              <w:rPr>
                <w:rFonts w:ascii="Arial Narrow" w:hAnsi="Arial Narrow"/>
              </w:rPr>
            </w:pPr>
          </w:p>
        </w:tc>
        <w:tc>
          <w:tcPr>
            <w:tcW w:w="1762" w:type="dxa"/>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Arkusz Ocen - dokumentacja wyników nauczania ucznia w poszczególnych latach</w:t>
            </w:r>
          </w:p>
        </w:tc>
        <w:tc>
          <w:tcPr>
            <w:tcW w:w="3240" w:type="dxa"/>
            <w:vAlign w:val="center"/>
          </w:tcPr>
          <w:p w:rsidR="00FB21A6" w:rsidRPr="00CD5169" w:rsidRDefault="00FB21A6" w:rsidP="00B23323">
            <w:pPr>
              <w:jc w:val="left"/>
              <w:rPr>
                <w:rFonts w:ascii="Times New Roman" w:hAnsi="Times New Roman"/>
                <w:color w:val="000000"/>
                <w:sz w:val="20"/>
                <w:szCs w:val="20"/>
                <w:lang w:eastAsia="pl-PL"/>
              </w:rPr>
            </w:pPr>
            <w:r w:rsidRPr="00CD5169">
              <w:rPr>
                <w:rFonts w:ascii="Times New Roman" w:hAnsi="Times New Roman"/>
                <w:color w:val="000000"/>
                <w:sz w:val="20"/>
                <w:szCs w:val="20"/>
                <w:lang w:eastAsia="pl-PL"/>
              </w:rPr>
              <w:t>§ 12.1. rozporządzenia MENiS z dn.             19 lutego 2002 r. w sprawie sposobu prowadzenia przez publiczne przedszkola, szkoły i placówki dokumentacji z przebiegu nauczania, działalności wychowawczej i opiekuńczej oraz rodzajów tej dokumentacji (Dz. U. z dn. 16 marca 2002 r. z późn. zm.) art. 22 ust. 2 pkt 5 ustawy z dnia 7 września 1991 r. o systemie oświaty.</w:t>
            </w:r>
          </w:p>
        </w:tc>
        <w:tc>
          <w:tcPr>
            <w:tcW w:w="2160" w:type="dxa"/>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Nazwiska i imiona, imiona rodziców, data urodzenia, miejsce urodzenia, adres zamieszkania lub pobytu, pesel, nr księgi uczniów, przebieg nauki, wyniki nauki</w:t>
            </w:r>
          </w:p>
        </w:tc>
        <w:tc>
          <w:tcPr>
            <w:tcW w:w="1260" w:type="dxa"/>
            <w:vAlign w:val="center"/>
          </w:tcPr>
          <w:p w:rsidR="00FB21A6" w:rsidRPr="00CD5169" w:rsidRDefault="00FB21A6" w:rsidP="00B23323">
            <w:pPr>
              <w:rPr>
                <w:rFonts w:ascii="Times New Roman" w:hAnsi="Times New Roman"/>
                <w:sz w:val="20"/>
                <w:szCs w:val="20"/>
              </w:rPr>
            </w:pPr>
          </w:p>
        </w:tc>
        <w:tc>
          <w:tcPr>
            <w:tcW w:w="1501" w:type="dxa"/>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vAlign w:val="center"/>
          </w:tcPr>
          <w:p w:rsidR="00FB21A6" w:rsidRPr="00517C0F" w:rsidRDefault="00FB21A6" w:rsidP="00FB21A6">
            <w:pPr>
              <w:numPr>
                <w:ilvl w:val="0"/>
                <w:numId w:val="16"/>
              </w:numPr>
              <w:spacing w:before="120" w:after="120"/>
              <w:ind w:left="0" w:firstLine="0"/>
              <w:rPr>
                <w:rFonts w:ascii="Arial Narrow" w:hAnsi="Arial Narrow"/>
              </w:rPr>
            </w:pPr>
          </w:p>
        </w:tc>
        <w:tc>
          <w:tcPr>
            <w:tcW w:w="1762" w:type="dxa"/>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Ewidencja świadectw szkolnych</w:t>
            </w:r>
          </w:p>
        </w:tc>
        <w:tc>
          <w:tcPr>
            <w:tcW w:w="3240" w:type="dxa"/>
            <w:vAlign w:val="center"/>
          </w:tcPr>
          <w:p w:rsidR="00FB21A6" w:rsidRPr="00CD5169" w:rsidRDefault="00FB21A6" w:rsidP="00B23323">
            <w:pPr>
              <w:jc w:val="left"/>
              <w:rPr>
                <w:rFonts w:ascii="Times New Roman" w:hAnsi="Times New Roman"/>
                <w:color w:val="000000"/>
                <w:sz w:val="20"/>
                <w:szCs w:val="20"/>
                <w:lang w:eastAsia="pl-PL"/>
              </w:rPr>
            </w:pPr>
            <w:r w:rsidRPr="00CD5169">
              <w:rPr>
                <w:rFonts w:ascii="Times New Roman" w:hAnsi="Times New Roman"/>
                <w:color w:val="000000"/>
                <w:sz w:val="20"/>
                <w:szCs w:val="20"/>
                <w:lang w:eastAsia="pl-PL"/>
              </w:rPr>
              <w:t>§ 5.2 Rozporządzenia Ministra Edukacji Narodowej z dnia 28 maja 2010 r. w sprawie świadectw, dyplomów państwowych i innych druków szkolnych</w:t>
            </w:r>
          </w:p>
        </w:tc>
        <w:tc>
          <w:tcPr>
            <w:tcW w:w="2160" w:type="dxa"/>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Nazwiska i imiona, imiona rodziców, data urodzenia, miejsce urodzenia, adres zamieszkania lub pobytu, pesel</w:t>
            </w:r>
          </w:p>
        </w:tc>
        <w:tc>
          <w:tcPr>
            <w:tcW w:w="1260" w:type="dxa"/>
            <w:vAlign w:val="center"/>
          </w:tcPr>
          <w:p w:rsidR="00FB21A6" w:rsidRPr="00CD5169" w:rsidRDefault="00FB21A6" w:rsidP="00B23323">
            <w:pPr>
              <w:rPr>
                <w:rFonts w:ascii="Times New Roman" w:hAnsi="Times New Roman"/>
                <w:sz w:val="20"/>
                <w:szCs w:val="20"/>
              </w:rPr>
            </w:pPr>
          </w:p>
        </w:tc>
        <w:tc>
          <w:tcPr>
            <w:tcW w:w="1501" w:type="dxa"/>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b/>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spacing w:before="120" w:after="120"/>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Ewidencja legitymacji szkolnych i kart rowerowych</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jc w:val="left"/>
              <w:rPr>
                <w:rFonts w:ascii="Times New Roman" w:hAnsi="Times New Roman"/>
                <w:color w:val="000000"/>
                <w:sz w:val="20"/>
                <w:szCs w:val="20"/>
                <w:lang w:eastAsia="pl-PL"/>
              </w:rPr>
            </w:pPr>
            <w:r w:rsidRPr="00CD5169">
              <w:rPr>
                <w:rFonts w:ascii="Times New Roman" w:hAnsi="Times New Roman"/>
                <w:color w:val="000000"/>
                <w:sz w:val="20"/>
                <w:szCs w:val="20"/>
                <w:lang w:eastAsia="pl-PL"/>
              </w:rPr>
              <w:t>§ 5.2 Rozporządzenia Ministra Edukacji Narodowej z dnia 28 maja 2010 r. w sprawie świadectw, dyplomów państwowych i innych druków szkolnych</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color w:val="000000"/>
                <w:sz w:val="20"/>
                <w:szCs w:val="20"/>
              </w:rPr>
            </w:pPr>
            <w:r w:rsidRPr="00CD5169">
              <w:rPr>
                <w:rFonts w:ascii="Times New Roman" w:hAnsi="Times New Roman"/>
                <w:color w:val="000000"/>
                <w:sz w:val="20"/>
                <w:szCs w:val="20"/>
              </w:rPr>
              <w:t>Nazwiska, imiona, pesel</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b/>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spacing w:before="120" w:after="120"/>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Księga arkuszy ocen - zbiór arkuszy ocen uczniów urodzonych w jednym roku, którzy ukończyli lub opuścili szkołę</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jc w:val="left"/>
              <w:rPr>
                <w:rFonts w:ascii="Times New Roman" w:hAnsi="Times New Roman"/>
                <w:color w:val="000000"/>
                <w:sz w:val="20"/>
                <w:szCs w:val="20"/>
                <w:lang w:eastAsia="pl-PL"/>
              </w:rPr>
            </w:pPr>
            <w:r w:rsidRPr="00CD5169">
              <w:rPr>
                <w:rFonts w:ascii="Times New Roman" w:hAnsi="Times New Roman"/>
                <w:color w:val="000000"/>
                <w:sz w:val="20"/>
                <w:szCs w:val="20"/>
                <w:lang w:eastAsia="pl-PL"/>
              </w:rPr>
              <w:t>§ 13.1. rozporządzenia MENiS z dn.         19 lutego 2002 r. w sprawie sposobu prowadzenia przez publiczne przedszkola, szkoły i placówki dokumentacji z przebiegu nauczania, działalności wychowawczej i opiekuńczej oraz rodzajów tej dokumentacji (Dz. U. z dn. 16 marca 2002 r. z późn. zm.), art. 22 ust. 2 pkt 5 ustawy z dnia 7 września 1991 r. o systemie oświaty.</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color w:val="000000"/>
                <w:sz w:val="20"/>
                <w:szCs w:val="20"/>
                <w:lang w:eastAsia="pl-PL"/>
              </w:rPr>
            </w:pPr>
            <w:r w:rsidRPr="00CD5169">
              <w:rPr>
                <w:rFonts w:ascii="Times New Roman" w:hAnsi="Times New Roman"/>
                <w:sz w:val="20"/>
                <w:szCs w:val="20"/>
              </w:rPr>
              <w:t xml:space="preserve">Nazwiska i imiona, imiona rodziców, data urodzenia, miejsce urodzenia, adres zamieszkania lub pobytu, </w:t>
            </w:r>
            <w:r w:rsidRPr="00CD5169">
              <w:rPr>
                <w:rFonts w:ascii="Times New Roman" w:hAnsi="Times New Roman"/>
                <w:color w:val="000000"/>
                <w:sz w:val="20"/>
                <w:szCs w:val="20"/>
                <w:lang w:eastAsia="pl-PL"/>
              </w:rPr>
              <w:t>Nr księgi uczniów, przebieg nauki, wyniki nauki</w:t>
            </w:r>
          </w:p>
          <w:p w:rsidR="00FB21A6" w:rsidRPr="00CD5169" w:rsidRDefault="00FB21A6" w:rsidP="00B23323">
            <w:pPr>
              <w:rPr>
                <w:rFonts w:ascii="Times New Roman"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b/>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spacing w:before="120" w:after="120"/>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Protokoły Rady Pedagogicznej -</w:t>
            </w:r>
          </w:p>
          <w:p w:rsidR="00FB21A6" w:rsidRPr="00CD5169" w:rsidRDefault="00FB21A6" w:rsidP="00B23323">
            <w:pPr>
              <w:rPr>
                <w:rFonts w:ascii="Times New Roman" w:hAnsi="Times New Roman"/>
                <w:sz w:val="20"/>
                <w:szCs w:val="20"/>
              </w:rPr>
            </w:pPr>
            <w:r w:rsidRPr="00CD5169">
              <w:rPr>
                <w:rFonts w:ascii="Times New Roman" w:hAnsi="Times New Roman"/>
                <w:sz w:val="20"/>
                <w:szCs w:val="20"/>
              </w:rPr>
              <w:t>Protokoły z posiedzenia Rady Pedagogicznej</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jc w:val="left"/>
              <w:rPr>
                <w:rFonts w:ascii="Times New Roman" w:hAnsi="Times New Roman"/>
                <w:color w:val="000000"/>
                <w:sz w:val="20"/>
                <w:szCs w:val="20"/>
                <w:lang w:eastAsia="pl-PL"/>
              </w:rPr>
            </w:pPr>
            <w:r w:rsidRPr="00CD5169">
              <w:rPr>
                <w:rFonts w:ascii="Times New Roman" w:hAnsi="Times New Roman"/>
                <w:color w:val="000000"/>
                <w:sz w:val="20"/>
                <w:szCs w:val="20"/>
                <w:lang w:eastAsia="pl-PL"/>
              </w:rPr>
              <w:t>§ 16 rozporządzenia MENiS z dn.             19 lutego 2002 r. w sprawie sposobu prowadzenia przez publiczne przedszkola, szkoły i placówki dokumentacji z przebiegu nauczania, działalności wychowawczej i opiekuńczej oraz rodzajów tej dokumentacji (Dz. U. z dn. 16 marca 2002 r. z późn. zm.) art. 22 ust. 2 pkt 5 ustawy z dnia 7 września 1991 r. o systemie oświaty.</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Nazwiska i imiona, data urodzenia, stan zdrowia</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b/>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Okręgowa Komisja Egzaminacyjna</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jc w:val="left"/>
              <w:rPr>
                <w:rFonts w:ascii="Times New Roman" w:hAnsi="Times New Roman"/>
                <w:sz w:val="20"/>
                <w:szCs w:val="20"/>
              </w:rPr>
            </w:pPr>
            <w:r w:rsidRPr="00CD5169">
              <w:rPr>
                <w:rFonts w:ascii="Times New Roman" w:hAnsi="Times New Roman"/>
                <w:sz w:val="20"/>
                <w:szCs w:val="20"/>
              </w:rPr>
              <w:t>Art. 41.1 pkt 1) Rozporządzenia Ministra Edukacji Narodowej z dnia 30 kwietnia 2007 r. w sprawie warunków i sposobu oceniania, klasyfikowania i promowania uczniów i słuchaczy oraz przeprowadzania sprawdzianów i egzaminów w szkołach publicznych (Dz.U. Nr 83 poz.562 z późn. zm.)</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Nazwisko, imiona, data i miejsce urodzenia, Pesel, płeć, dysleksja, mniejszość narod.</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Hermes</w:t>
            </w: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b/>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Stypendia</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jc w:val="left"/>
              <w:rPr>
                <w:rFonts w:ascii="Times New Roman" w:hAnsi="Times New Roman"/>
                <w:color w:val="000000"/>
                <w:sz w:val="20"/>
                <w:szCs w:val="20"/>
                <w:lang w:eastAsia="pl-PL"/>
              </w:rPr>
            </w:pPr>
            <w:r w:rsidRPr="00CD5169">
              <w:rPr>
                <w:rFonts w:ascii="Times New Roman" w:hAnsi="Times New Roman"/>
                <w:color w:val="000000"/>
                <w:sz w:val="20"/>
                <w:szCs w:val="20"/>
                <w:lang w:eastAsia="pl-PL"/>
              </w:rPr>
              <w:t xml:space="preserve">art. </w:t>
            </w:r>
            <w:smartTag w:uri="urn:schemas-microsoft-com:office:smarttags" w:element="metricconverter">
              <w:smartTagPr>
                <w:attr w:name="ProductID" w:val="90f"/>
              </w:smartTagPr>
              <w:r w:rsidRPr="00CD5169">
                <w:rPr>
                  <w:rFonts w:ascii="Times New Roman" w:hAnsi="Times New Roman"/>
                  <w:color w:val="000000"/>
                  <w:sz w:val="20"/>
                  <w:szCs w:val="20"/>
                  <w:lang w:eastAsia="pl-PL"/>
                </w:rPr>
                <w:t>90f</w:t>
              </w:r>
            </w:smartTag>
            <w:r w:rsidRPr="00CD5169">
              <w:rPr>
                <w:rFonts w:ascii="Times New Roman" w:hAnsi="Times New Roman"/>
                <w:color w:val="000000"/>
                <w:sz w:val="20"/>
                <w:szCs w:val="20"/>
                <w:lang w:eastAsia="pl-PL"/>
              </w:rPr>
              <w:t>, 90g ustawy z dnia 7 września 1991 r. o systemie oświaty</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Imię, nazwisko, data urodzenia, adres zamieszkania, PESEL, NIP, imiona i nazwiska rodziców, adresy zamieszkania, dochody</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b/>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Wyprawka szkolna</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Default="00FB21A6" w:rsidP="00B23323">
            <w:pPr>
              <w:pStyle w:val="Nagwek2"/>
              <w:spacing w:before="0" w:after="0"/>
              <w:rPr>
                <w:rFonts w:ascii="Times New Roman" w:hAnsi="Times New Roman" w:cs="Times New Roman"/>
                <w:b w:val="0"/>
                <w:i w:val="0"/>
                <w:color w:val="000000"/>
                <w:sz w:val="20"/>
                <w:szCs w:val="20"/>
              </w:rPr>
            </w:pPr>
          </w:p>
          <w:p w:rsidR="00FB21A6" w:rsidRPr="00CD5169" w:rsidRDefault="00FB21A6" w:rsidP="00B23323">
            <w:pPr>
              <w:pStyle w:val="Nagwek2"/>
              <w:spacing w:before="0" w:after="0"/>
              <w:rPr>
                <w:rFonts w:ascii="Times New Roman" w:hAnsi="Times New Roman" w:cs="Times New Roman"/>
                <w:b w:val="0"/>
                <w:i w:val="0"/>
                <w:sz w:val="20"/>
                <w:szCs w:val="20"/>
              </w:rPr>
            </w:pPr>
            <w:r w:rsidRPr="00CD5169">
              <w:rPr>
                <w:rFonts w:ascii="Times New Roman" w:hAnsi="Times New Roman" w:cs="Times New Roman"/>
                <w:b w:val="0"/>
                <w:i w:val="0"/>
                <w:color w:val="000000"/>
                <w:sz w:val="20"/>
                <w:szCs w:val="20"/>
              </w:rPr>
              <w:t>Rozporządzenie Rady Ministrów</w:t>
            </w:r>
            <w:r w:rsidRPr="00CD5169">
              <w:rPr>
                <w:rFonts w:ascii="Times New Roman" w:hAnsi="Times New Roman" w:cs="Times New Roman"/>
                <w:b w:val="0"/>
                <w:i w:val="0"/>
                <w:sz w:val="20"/>
                <w:szCs w:val="20"/>
              </w:rPr>
              <w:t xml:space="preserve"> Rady Ministrów w sprawie szczegółowych warunków udzielania pomocy finansowej uczniom na zakup podręczników oraz wypłaty uczniom zasiłku powodziowego na cele edukacyjne</w:t>
            </w:r>
          </w:p>
          <w:p w:rsidR="00FB21A6" w:rsidRPr="00CD5169" w:rsidRDefault="00FB21A6" w:rsidP="00B23323">
            <w:pPr>
              <w:jc w:val="left"/>
              <w:rPr>
                <w:rFonts w:ascii="Times New Roman" w:hAnsi="Times New Roman"/>
                <w:color w:val="000000"/>
                <w:sz w:val="20"/>
                <w:szCs w:val="20"/>
                <w:lang w:eastAsia="pl-PL"/>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Nazwisko, imię ucznia, data urodzenia, miejsce urodzenia, adres zamieszkania, imiona i nazwiska rodziców, adres zamieszkania, dochód</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b/>
                <w:sz w:val="20"/>
                <w:szCs w:val="20"/>
              </w:rPr>
            </w:pPr>
            <w:r w:rsidRPr="00CD5169">
              <w:rPr>
                <w:rFonts w:ascii="Times New Roman" w:hAnsi="Times New Roman"/>
                <w:sz w:val="20"/>
                <w:szCs w:val="20"/>
              </w:rPr>
              <w:t>(art. 43.1. pkt 4)</w:t>
            </w:r>
          </w:p>
        </w:tc>
      </w:tr>
      <w:tr w:rsidR="00FB21A6" w:rsidRPr="00CD5169" w:rsidTr="00B23323">
        <w:trPr>
          <w:trHeight w:val="7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Karty biblioteczne</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jc w:val="left"/>
              <w:rPr>
                <w:rFonts w:ascii="Times New Roman" w:hAnsi="Times New Roman"/>
                <w:sz w:val="20"/>
                <w:szCs w:val="20"/>
              </w:rPr>
            </w:pPr>
            <w:r w:rsidRPr="00CD5169">
              <w:rPr>
                <w:rFonts w:ascii="Times New Roman" w:hAnsi="Times New Roman"/>
                <w:sz w:val="20"/>
                <w:szCs w:val="20"/>
                <w:lang w:eastAsia="pl-PL"/>
              </w:rPr>
              <w:t>art. 67.1 pkt 2) ustawy z dnia 7 września 1991 r. o systemie oświaty</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Nazwisko, imię,  dane o wypożyczeniach</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Default="00FB21A6" w:rsidP="00B23323">
            <w:pPr>
              <w:rPr>
                <w:rFonts w:ascii="Times New Roman" w:hAnsi="Times New Roman"/>
                <w:sz w:val="20"/>
                <w:szCs w:val="20"/>
              </w:rPr>
            </w:pPr>
            <w:r>
              <w:rPr>
                <w:rFonts w:ascii="Times New Roman" w:hAnsi="Times New Roman"/>
                <w:sz w:val="20"/>
                <w:szCs w:val="20"/>
              </w:rPr>
              <w:t>NIE</w:t>
            </w:r>
          </w:p>
          <w:p w:rsidR="00FB21A6" w:rsidRPr="00CD5169" w:rsidRDefault="00FB21A6" w:rsidP="00B23323">
            <w:pPr>
              <w:rPr>
                <w:rFonts w:ascii="Times New Roman" w:hAnsi="Times New Roman"/>
                <w:sz w:val="20"/>
                <w:szCs w:val="20"/>
              </w:rPr>
            </w:pPr>
            <w:r w:rsidRPr="00CD5169">
              <w:rPr>
                <w:rFonts w:ascii="Times New Roman" w:hAnsi="Times New Roman"/>
                <w:sz w:val="20"/>
                <w:szCs w:val="20"/>
              </w:rPr>
              <w:t xml:space="preserve"> (art. 43.1. pkt 4)</w:t>
            </w:r>
          </w:p>
          <w:p w:rsidR="00FB21A6" w:rsidRPr="00CD5169" w:rsidRDefault="00FB21A6" w:rsidP="00B23323">
            <w:pPr>
              <w:rPr>
                <w:rFonts w:ascii="Times New Roman" w:hAnsi="Times New Roman"/>
                <w:b/>
                <w:sz w:val="20"/>
                <w:szCs w:val="20"/>
              </w:rPr>
            </w:pP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Dziennik Pedagoga – Psychologa</w:t>
            </w:r>
          </w:p>
          <w:p w:rsidR="00FB21A6" w:rsidRPr="00CD5169" w:rsidRDefault="00FB21A6" w:rsidP="00B23323">
            <w:pPr>
              <w:rPr>
                <w:rFonts w:ascii="Times New Roman" w:hAnsi="Times New Roman"/>
                <w:sz w:val="20"/>
                <w:szCs w:val="20"/>
              </w:rPr>
            </w:pPr>
            <w:r w:rsidRPr="00CD5169">
              <w:rPr>
                <w:rFonts w:ascii="Times New Roman" w:hAnsi="Times New Roman"/>
                <w:sz w:val="20"/>
                <w:szCs w:val="20"/>
              </w:rPr>
              <w:t>Dziennik zawiera informacje o uczniach zakwalifikowanych do różnych form pomocy</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Default="00FB21A6" w:rsidP="00B23323">
            <w:pPr>
              <w:jc w:val="left"/>
              <w:rPr>
                <w:rFonts w:ascii="Times New Roman" w:hAnsi="Times New Roman"/>
                <w:color w:val="000000"/>
                <w:sz w:val="20"/>
                <w:szCs w:val="20"/>
                <w:lang w:eastAsia="pl-PL"/>
              </w:rPr>
            </w:pPr>
          </w:p>
          <w:p w:rsidR="00FB21A6" w:rsidRPr="00CD5169" w:rsidRDefault="00FB21A6" w:rsidP="00B23323">
            <w:pPr>
              <w:jc w:val="left"/>
              <w:rPr>
                <w:rFonts w:ascii="Times New Roman" w:hAnsi="Times New Roman"/>
                <w:color w:val="00209F"/>
                <w:sz w:val="20"/>
                <w:szCs w:val="20"/>
                <w:u w:val="single"/>
                <w:lang w:eastAsia="pl-PL"/>
              </w:rPr>
            </w:pPr>
            <w:r w:rsidRPr="00CD5169">
              <w:rPr>
                <w:rFonts w:ascii="Times New Roman" w:hAnsi="Times New Roman"/>
                <w:color w:val="000000"/>
                <w:sz w:val="20"/>
                <w:szCs w:val="20"/>
                <w:lang w:eastAsia="pl-PL"/>
              </w:rPr>
              <w:t xml:space="preserve">§ 18 rozporządzenia MENiS z dn.      19 lutego 2002 r. w sprawie sposobu prowadzenia przez publiczne przedszkola, szkoły i placówki dokumentacji z przebiegu nauczania, działalności wychowawczej i opiekuńczej oraz rodzajów tej dokumentacji (Dz. U. z dn. 16 marca </w:t>
            </w:r>
            <w:r w:rsidRPr="00CD5169">
              <w:rPr>
                <w:rFonts w:ascii="Times New Roman" w:hAnsi="Times New Roman"/>
                <w:color w:val="000000"/>
                <w:sz w:val="20"/>
                <w:szCs w:val="20"/>
                <w:lang w:eastAsia="pl-PL"/>
              </w:rPr>
              <w:lastRenderedPageBreak/>
              <w:t>2002 r. z późn. zm.), art. 22 ust. 2 pkt 5 ustawy z dnia 7 września 1991 r. o systemie oświaty.</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color w:val="000000"/>
                <w:sz w:val="20"/>
                <w:szCs w:val="20"/>
                <w:lang w:eastAsia="pl-PL"/>
              </w:rPr>
            </w:pPr>
            <w:r w:rsidRPr="00CD5169">
              <w:rPr>
                <w:rFonts w:ascii="Times New Roman" w:hAnsi="Times New Roman"/>
                <w:sz w:val="20"/>
                <w:szCs w:val="20"/>
              </w:rPr>
              <w:lastRenderedPageBreak/>
              <w:t xml:space="preserve">Nazwiska i imiona, </w:t>
            </w:r>
            <w:r w:rsidRPr="00CD5169">
              <w:rPr>
                <w:rFonts w:ascii="Times New Roman" w:hAnsi="Times New Roman"/>
                <w:color w:val="000000"/>
                <w:sz w:val="20"/>
                <w:szCs w:val="20"/>
                <w:lang w:eastAsia="pl-PL"/>
              </w:rPr>
              <w:t>Informacje o kontaktach z innymi osobami, instytucjami, s</w:t>
            </w:r>
            <w:r w:rsidRPr="00CD5169">
              <w:rPr>
                <w:rFonts w:ascii="Times New Roman" w:hAnsi="Times New Roman"/>
                <w:sz w:val="20"/>
                <w:szCs w:val="20"/>
              </w:rPr>
              <w:t>tan zdrowia</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b/>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Dokumentacja  Psychologa</w:t>
            </w:r>
          </w:p>
          <w:p w:rsidR="00FB21A6" w:rsidRPr="00CD5169" w:rsidRDefault="00FB21A6" w:rsidP="00B23323">
            <w:pPr>
              <w:rPr>
                <w:rFonts w:ascii="Times New Roman" w:hAnsi="Times New Roman"/>
                <w:sz w:val="20"/>
                <w:szCs w:val="20"/>
              </w:rPr>
            </w:pPr>
            <w:r w:rsidRPr="00CD5169">
              <w:rPr>
                <w:rFonts w:ascii="Times New Roman" w:hAnsi="Times New Roman"/>
                <w:sz w:val="20"/>
                <w:szCs w:val="20"/>
              </w:rPr>
              <w:t>Dokumentacja badań i czynności uzupełniających prowadzonych przez psychologa</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jc w:val="left"/>
              <w:rPr>
                <w:rFonts w:ascii="Times New Roman" w:hAnsi="Times New Roman"/>
                <w:color w:val="00209F"/>
                <w:sz w:val="20"/>
                <w:szCs w:val="20"/>
                <w:u w:val="single"/>
                <w:lang w:eastAsia="pl-PL"/>
              </w:rPr>
            </w:pPr>
            <w:r w:rsidRPr="00CD5169">
              <w:rPr>
                <w:rFonts w:ascii="Times New Roman" w:hAnsi="Times New Roman"/>
                <w:color w:val="000000"/>
                <w:sz w:val="20"/>
                <w:szCs w:val="20"/>
                <w:lang w:eastAsia="pl-PL"/>
              </w:rPr>
              <w:t>§ 19 rozporządzenia MENiS z dn.         19 lutego 2002 r. w sprawie sposobu prowadzenia przez publiczne przedszkola, szkoły i placówki dokumentacji z przebiegu nauczania, działalności wychowawczej i opiekuńczej oraz rodzajów tej dokumentacji (Dz. U. z dn. 16 marca 2002 r. z późn. zm.) art. 22 ust. 2 pkt 5 ustawy z dnia 7 września 1991 r. o systemie oświaty</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color w:val="000000"/>
                <w:sz w:val="20"/>
                <w:szCs w:val="20"/>
                <w:lang w:eastAsia="pl-PL"/>
              </w:rPr>
            </w:pPr>
            <w:r w:rsidRPr="00CD5169">
              <w:rPr>
                <w:rFonts w:ascii="Times New Roman" w:hAnsi="Times New Roman"/>
                <w:color w:val="000000"/>
                <w:sz w:val="20"/>
                <w:szCs w:val="20"/>
                <w:lang w:eastAsia="pl-PL"/>
              </w:rPr>
              <w:t>Różne dane niezbędne do dokumentowania przebiegu terapii</w:t>
            </w:r>
            <w:r w:rsidRPr="00CD5169">
              <w:rPr>
                <w:rFonts w:ascii="Times New Roman" w:hAnsi="Times New Roman"/>
                <w:sz w:val="20"/>
                <w:szCs w:val="20"/>
              </w:rPr>
              <w:t>, nazwiska i imiona, data urodzenia, adres zamieszkania lub pobytu, stan zdrowia, opinia PPP</w:t>
            </w:r>
          </w:p>
          <w:p w:rsidR="00FB21A6" w:rsidRPr="00CD5169" w:rsidRDefault="00FB21A6" w:rsidP="00B23323">
            <w:pPr>
              <w:rPr>
                <w:rFonts w:ascii="Times New Roman" w:hAnsi="Times New Roman"/>
                <w:b/>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b/>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Dziennik zajęć rewalidacyjno – wychowaw.</w:t>
            </w:r>
          </w:p>
          <w:p w:rsidR="00FB21A6" w:rsidRPr="00CD5169" w:rsidRDefault="00FB21A6" w:rsidP="00B23323">
            <w:pPr>
              <w:rPr>
                <w:rFonts w:ascii="Times New Roman" w:hAnsi="Times New Roman"/>
                <w:sz w:val="20"/>
                <w:szCs w:val="20"/>
              </w:rPr>
            </w:pPr>
            <w:r w:rsidRPr="00CD5169">
              <w:rPr>
                <w:rFonts w:ascii="Times New Roman" w:hAnsi="Times New Roman"/>
                <w:sz w:val="20"/>
                <w:szCs w:val="20"/>
              </w:rPr>
              <w:t>Dokumentacja przebiegu zajęć z uczniami upośledzonymi umysłowo.</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jc w:val="left"/>
              <w:rPr>
                <w:rFonts w:ascii="Times New Roman" w:hAnsi="Times New Roman"/>
                <w:color w:val="00209F"/>
                <w:sz w:val="20"/>
                <w:szCs w:val="20"/>
                <w:u w:val="single"/>
                <w:lang w:eastAsia="pl-PL"/>
              </w:rPr>
            </w:pPr>
            <w:r w:rsidRPr="00CD5169">
              <w:rPr>
                <w:rFonts w:ascii="Times New Roman" w:hAnsi="Times New Roman"/>
                <w:color w:val="000000"/>
                <w:sz w:val="20"/>
                <w:szCs w:val="20"/>
                <w:lang w:eastAsia="pl-PL"/>
              </w:rPr>
              <w:t>§ 11 rozporządzenia MENiS z dn.           19 lutego 2002 r. w sprawie sposobu prowadzenia przez publiczne przedszkola, szkoły i placówki dokumentacji z przebiegu nauczania, działalności wychowawczej i opiekuńczej oraz rodzajów tej dokumentacji (Dz. U. z dn. 16 marca 2002 r.),  art. 22 ust. 2 pkt 5 ustawy z dnia 7 września 1991 r. o systemie oświaty</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Nazwiska i imiona, imiona rodziców, data urodzenia, miejsce urodzenia, adres zamieszkania lub pobytu</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b/>
                <w:sz w:val="20"/>
                <w:szCs w:val="20"/>
              </w:rPr>
            </w:pPr>
            <w:r w:rsidRPr="00CD5169">
              <w:rPr>
                <w:rFonts w:ascii="Times New Roman" w:hAnsi="Times New Roman"/>
                <w:sz w:val="20"/>
                <w:szCs w:val="20"/>
              </w:rPr>
              <w:t>(art. 43.1. pkt 4)</w:t>
            </w:r>
          </w:p>
        </w:tc>
      </w:tr>
      <w:tr w:rsidR="00FB21A6" w:rsidRPr="00CD5169" w:rsidTr="00B23323">
        <w:trPr>
          <w:trHeight w:val="416"/>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Lista uczestników wycieczek</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autoSpaceDE w:val="0"/>
              <w:autoSpaceDN w:val="0"/>
              <w:adjustRightInd w:val="0"/>
              <w:jc w:val="left"/>
              <w:rPr>
                <w:rFonts w:ascii="Times New Roman" w:hAnsi="Times New Roman"/>
                <w:sz w:val="20"/>
                <w:szCs w:val="20"/>
                <w:lang w:eastAsia="pl-PL"/>
              </w:rPr>
            </w:pPr>
            <w:r w:rsidRPr="00CD5169">
              <w:rPr>
                <w:rFonts w:ascii="Times New Roman" w:hAnsi="Times New Roman"/>
                <w:color w:val="000000"/>
                <w:sz w:val="20"/>
                <w:szCs w:val="20"/>
                <w:lang w:eastAsia="pl-PL"/>
              </w:rPr>
              <w:t xml:space="preserve">§ 7.3 pkt 5 rozporządzenia </w:t>
            </w:r>
            <w:r w:rsidRPr="00CD5169">
              <w:rPr>
                <w:rFonts w:ascii="Times New Roman" w:hAnsi="Times New Roman"/>
                <w:sz w:val="20"/>
                <w:szCs w:val="20"/>
                <w:lang w:eastAsia="pl-PL"/>
              </w:rPr>
              <w:t>Ministra Edukacji Narodowej i Sportu z dnia 8 listopada 2001 r. w sprawie warunków i sposobu organizowania przez publiczne przedszkola, szkoły i placówki krajoznawstwa i turystyki.</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Nazwisko i imię, wiek, data urodzenia, adres zamieszkania, PESEL</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b/>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Ubezpieczenie uczniów</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color w:val="000000"/>
                <w:sz w:val="20"/>
                <w:szCs w:val="20"/>
              </w:rPr>
            </w:pPr>
            <w:r w:rsidRPr="00CD5169">
              <w:rPr>
                <w:rFonts w:ascii="Times New Roman" w:hAnsi="Times New Roman"/>
                <w:color w:val="000000"/>
                <w:sz w:val="20"/>
                <w:szCs w:val="20"/>
              </w:rPr>
              <w:t>Zgoda osób</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Imiona nazwiska, adres zamieszkania lub pobytu</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b/>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Dokumentacja wypadków uczniów - Informacje o wypadkach uczniów</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autoSpaceDE w:val="0"/>
              <w:autoSpaceDN w:val="0"/>
              <w:adjustRightInd w:val="0"/>
              <w:jc w:val="left"/>
              <w:rPr>
                <w:rFonts w:ascii="Times New Roman" w:hAnsi="Times New Roman"/>
                <w:sz w:val="20"/>
                <w:szCs w:val="20"/>
                <w:lang w:eastAsia="pl-PL"/>
              </w:rPr>
            </w:pPr>
            <w:r w:rsidRPr="00CD5169">
              <w:rPr>
                <w:rFonts w:ascii="Times New Roman" w:hAnsi="Times New Roman"/>
                <w:color w:val="000000"/>
                <w:sz w:val="20"/>
                <w:szCs w:val="20"/>
                <w:lang w:eastAsia="pl-PL"/>
              </w:rPr>
              <w:t xml:space="preserve">§ 43.3 rozporządzenia </w:t>
            </w:r>
            <w:r w:rsidRPr="00CD5169">
              <w:rPr>
                <w:rFonts w:ascii="Times New Roman" w:hAnsi="Times New Roman"/>
                <w:sz w:val="20"/>
                <w:szCs w:val="20"/>
                <w:lang w:eastAsia="pl-PL"/>
              </w:rPr>
              <w:t>Ministra Edukacji Narodowej i Sportu z dnia 31 grudnia 2002 r. w sprawie bezpieczeństwa i higieny w publicznych i niepublicznych szkołach i placówkach.</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Nazwiska i imiona, data urodzenia, adres zamieszkania lub pobytu, stan zdrowia</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b/>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b/>
                <w:sz w:val="20"/>
                <w:szCs w:val="20"/>
              </w:rPr>
            </w:pPr>
            <w:r w:rsidRPr="00CD5169">
              <w:rPr>
                <w:rFonts w:ascii="Times New Roman" w:hAnsi="Times New Roman"/>
                <w:sz w:val="20"/>
                <w:szCs w:val="20"/>
              </w:rPr>
              <w:t>(art. 43.1. pkt 4)</w:t>
            </w:r>
          </w:p>
        </w:tc>
      </w:tr>
      <w:tr w:rsidR="00FB21A6" w:rsidRPr="00CD5169" w:rsidTr="00B23323">
        <w:trPr>
          <w:trHeight w:val="1636"/>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Opinie i Orzeczenia Poradni Psychologiczno-Pedagogicznej</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jc w:val="left"/>
              <w:rPr>
                <w:rFonts w:ascii="Times New Roman" w:hAnsi="Times New Roman"/>
                <w:color w:val="000000"/>
                <w:sz w:val="20"/>
                <w:szCs w:val="20"/>
              </w:rPr>
            </w:pPr>
            <w:r w:rsidRPr="00CD5169">
              <w:rPr>
                <w:rFonts w:ascii="Times New Roman" w:hAnsi="Times New Roman"/>
                <w:sz w:val="20"/>
                <w:szCs w:val="20"/>
              </w:rPr>
              <w:t xml:space="preserve">Rozporządzenia Ministra Edukacji Narodowej z dnia 17 listopada 2010 r. w sprawie zasad udzielania i organizacji pomocy psychologiczno-pedagogicznej   w publicznych przedszkolach, szkołach i placówkach (Dz. U. z 2010 r., Nr 228, poz. 1487) </w:t>
            </w:r>
          </w:p>
          <w:p w:rsidR="00FB21A6" w:rsidRPr="00CD5169" w:rsidRDefault="00FB21A6" w:rsidP="00B23323">
            <w:pPr>
              <w:rPr>
                <w:rFonts w:ascii="Times New Roman" w:hAnsi="Times New Roman"/>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color w:val="000000"/>
                <w:sz w:val="20"/>
                <w:szCs w:val="20"/>
              </w:rPr>
            </w:pPr>
            <w:r w:rsidRPr="00CD5169">
              <w:rPr>
                <w:rFonts w:ascii="Times New Roman" w:hAnsi="Times New Roman"/>
                <w:sz w:val="20"/>
                <w:szCs w:val="20"/>
              </w:rPr>
              <w:t>Imię i nazwisko, data urodzenia, stan zdrowia</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b/>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Wnioski rodziców o naukę religii i etyki</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jc w:val="left"/>
              <w:rPr>
                <w:rFonts w:ascii="Times New Roman" w:hAnsi="Times New Roman"/>
                <w:color w:val="000000"/>
                <w:sz w:val="20"/>
                <w:szCs w:val="20"/>
              </w:rPr>
            </w:pPr>
            <w:r w:rsidRPr="00CD5169">
              <w:rPr>
                <w:rFonts w:ascii="Times New Roman" w:hAnsi="Times New Roman"/>
                <w:color w:val="000000"/>
                <w:sz w:val="20"/>
                <w:szCs w:val="20"/>
              </w:rPr>
              <w:t>§ 1.1 pkt 1 rozporządzenia Ministra Edukacji Narodowej z dnia 14 kwietnia 1992 r. w sprawie warunków i sposobu organizowania nauki religii w publicznych przedszkolach i szkołach (tekst jednolity Dz. U. 1993 nr 83 poz. 390)</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color w:val="000000"/>
                <w:sz w:val="20"/>
                <w:szCs w:val="20"/>
              </w:rPr>
            </w:pPr>
            <w:r w:rsidRPr="00CD5169">
              <w:rPr>
                <w:rFonts w:ascii="Times New Roman" w:hAnsi="Times New Roman"/>
                <w:sz w:val="20"/>
                <w:szCs w:val="20"/>
              </w:rPr>
              <w:t>Imię, nazwisko, dziecka oraz imiona i nazwiska rodziców i adresy zamieszkania, przynależność wyznaniowa</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b/>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 xml:space="preserve">Zwolnienia lekarskie uczniów z wychowania fizycznego </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Default="00FB21A6" w:rsidP="00B23323">
            <w:pPr>
              <w:jc w:val="left"/>
              <w:rPr>
                <w:rFonts w:ascii="Times New Roman" w:hAnsi="Times New Roman"/>
                <w:sz w:val="20"/>
                <w:szCs w:val="20"/>
              </w:rPr>
            </w:pPr>
          </w:p>
          <w:p w:rsidR="00FB21A6" w:rsidRPr="00CD5169" w:rsidRDefault="00FB21A6" w:rsidP="00B23323">
            <w:pPr>
              <w:jc w:val="left"/>
              <w:rPr>
                <w:rFonts w:ascii="Times New Roman" w:hAnsi="Times New Roman"/>
                <w:sz w:val="20"/>
                <w:szCs w:val="20"/>
              </w:rPr>
            </w:pPr>
            <w:r w:rsidRPr="00CD5169">
              <w:rPr>
                <w:rFonts w:ascii="Times New Roman" w:hAnsi="Times New Roman"/>
                <w:sz w:val="20"/>
                <w:szCs w:val="20"/>
              </w:rPr>
              <w:t>Rozdział 2, § 8, ust., 2 Rozporządzenia Ministra Edukacji Narodowej i Sportu z dnia 30 kwietnia 2007 r.</w:t>
            </w:r>
            <w:r w:rsidRPr="00CD5169">
              <w:rPr>
                <w:rFonts w:ascii="Times New Roman" w:hAnsi="Times New Roman"/>
                <w:b/>
                <w:sz w:val="20"/>
                <w:szCs w:val="20"/>
              </w:rPr>
              <w:t xml:space="preserve"> </w:t>
            </w:r>
            <w:r w:rsidRPr="00CD5169">
              <w:rPr>
                <w:rFonts w:ascii="Times New Roman" w:hAnsi="Times New Roman"/>
                <w:sz w:val="20"/>
                <w:szCs w:val="20"/>
              </w:rPr>
              <w:t xml:space="preserve">w sprawie warunków i sposobu oceniania, klasyfikowania i promowania </w:t>
            </w:r>
            <w:r w:rsidRPr="00CD5169">
              <w:rPr>
                <w:rFonts w:ascii="Times New Roman" w:hAnsi="Times New Roman"/>
                <w:sz w:val="20"/>
                <w:szCs w:val="20"/>
              </w:rPr>
              <w:lastRenderedPageBreak/>
              <w:t>uczniów i słuchaczy oraz przeprowadzania sprawdzianów       i egzaminów w szkołach publicznych</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lastRenderedPageBreak/>
              <w:t>Imię i nazwisko, rodzaj schorzenia lub choroby</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kern w:val="28"/>
                <w:sz w:val="20"/>
                <w:szCs w:val="20"/>
              </w:rPr>
            </w:pPr>
            <w:r w:rsidRPr="00CD5169">
              <w:rPr>
                <w:rFonts w:ascii="Times New Roman" w:hAnsi="Times New Roman"/>
                <w:sz w:val="20"/>
                <w:szCs w:val="20"/>
              </w:rPr>
              <w:t>Dziennik zajęć pozalekcyjnych i nauczania indywidualnego</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jc w:val="left"/>
              <w:rPr>
                <w:rFonts w:ascii="Times New Roman" w:hAnsi="Times New Roman"/>
                <w:kern w:val="28"/>
                <w:sz w:val="20"/>
                <w:szCs w:val="20"/>
              </w:rPr>
            </w:pPr>
            <w:r w:rsidRPr="00CD5169">
              <w:rPr>
                <w:rFonts w:ascii="Times New Roman" w:hAnsi="Times New Roman"/>
                <w:color w:val="000000"/>
                <w:sz w:val="20"/>
                <w:szCs w:val="20"/>
              </w:rPr>
              <w:t>§ 10 Rozporządzenia MENiS z dn. 19 lutego 2002 r. w sprawie sposobu prowadzenia przez publiczne przedszkola, szkoły i placówki dokumentacji z przebiegu nauczania, działalności wychowawczej i opiekuńczej oraz rodzajów tej dokumentacji (dz. U. z dn. 16 marca 2002 r. z późn. zm.), art. 22 ust. 2 pkt 5 ustawy z dnia 7 września 1991 r. o systemie oświaty.</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jc w:val="left"/>
              <w:rPr>
                <w:rFonts w:ascii="Times New Roman" w:hAnsi="Times New Roman"/>
                <w:kern w:val="28"/>
                <w:sz w:val="20"/>
                <w:szCs w:val="20"/>
              </w:rPr>
            </w:pPr>
            <w:r w:rsidRPr="00CD5169">
              <w:rPr>
                <w:rFonts w:ascii="Times New Roman" w:hAnsi="Times New Roman"/>
                <w:color w:val="000000"/>
                <w:sz w:val="20"/>
                <w:szCs w:val="20"/>
              </w:rPr>
              <w:t>Imię i nazwisko, a</w:t>
            </w:r>
            <w:r w:rsidRPr="00CD5169">
              <w:rPr>
                <w:rFonts w:ascii="Times New Roman" w:hAnsi="Times New Roman"/>
                <w:sz w:val="20"/>
                <w:szCs w:val="20"/>
              </w:rPr>
              <w:t>dres zamieszkania</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kern w:val="28"/>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widowControl w:val="0"/>
              <w:autoSpaceDE w:val="0"/>
              <w:autoSpaceDN w:val="0"/>
              <w:adjustRightInd w:val="0"/>
              <w:rPr>
                <w:rFonts w:ascii="Times New Roman" w:hAnsi="Times New Roman"/>
                <w:kern w:val="28"/>
                <w:sz w:val="20"/>
                <w:szCs w:val="20"/>
              </w:rPr>
            </w:pPr>
            <w:r w:rsidRPr="00CD5169">
              <w:rPr>
                <w:rFonts w:ascii="Times New Roman" w:hAnsi="Times New Roman"/>
                <w:sz w:val="20"/>
                <w:szCs w:val="20"/>
              </w:rPr>
              <w:t>(art. 43.1. pkt 4)</w:t>
            </w:r>
          </w:p>
        </w:tc>
      </w:tr>
      <w:tr w:rsidR="00FB21A6" w:rsidRPr="00CD5169" w:rsidTr="00B23323">
        <w:trPr>
          <w:trHeight w:val="634"/>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kern w:val="28"/>
                <w:sz w:val="20"/>
                <w:szCs w:val="20"/>
              </w:rPr>
            </w:pPr>
            <w:r w:rsidRPr="00CD5169">
              <w:rPr>
                <w:rFonts w:ascii="Times New Roman" w:hAnsi="Times New Roman"/>
                <w:sz w:val="20"/>
                <w:szCs w:val="20"/>
              </w:rPr>
              <w:t>Zgody na przetwarzanie danych</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kern w:val="28"/>
                <w:sz w:val="20"/>
                <w:szCs w:val="20"/>
              </w:rPr>
            </w:pPr>
            <w:r w:rsidRPr="00CD5169">
              <w:rPr>
                <w:rFonts w:ascii="Times New Roman" w:hAnsi="Times New Roman"/>
                <w:sz w:val="20"/>
                <w:szCs w:val="20"/>
              </w:rPr>
              <w:t>Zgoda osób</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kern w:val="28"/>
                <w:sz w:val="20"/>
                <w:szCs w:val="20"/>
              </w:rPr>
            </w:pPr>
            <w:r w:rsidRPr="00CD5169">
              <w:rPr>
                <w:rFonts w:ascii="Times New Roman" w:hAnsi="Times New Roman"/>
                <w:sz w:val="20"/>
                <w:szCs w:val="20"/>
              </w:rPr>
              <w:t>Imię i nazwisko adres udzielającego zgodę</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kern w:val="28"/>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widowControl w:val="0"/>
              <w:autoSpaceDE w:val="0"/>
              <w:autoSpaceDN w:val="0"/>
              <w:adjustRightInd w:val="0"/>
              <w:rPr>
                <w:rFonts w:ascii="Times New Roman" w:hAnsi="Times New Roman"/>
                <w:kern w:val="28"/>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tcBorders>
              <w:top w:val="single" w:sz="4" w:space="0" w:color="000000"/>
              <w:left w:val="single" w:sz="4" w:space="0" w:color="000000"/>
              <w:bottom w:val="single" w:sz="18"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18" w:space="0" w:color="000000"/>
              <w:right w:val="single" w:sz="4" w:space="0" w:color="000000"/>
            </w:tcBorders>
            <w:vAlign w:val="center"/>
          </w:tcPr>
          <w:p w:rsidR="00FB21A6" w:rsidRPr="00CD5169" w:rsidRDefault="00FB21A6" w:rsidP="00B23323">
            <w:pPr>
              <w:widowControl w:val="0"/>
              <w:overflowPunct w:val="0"/>
              <w:adjustRightInd w:val="0"/>
              <w:spacing w:before="240" w:after="240" w:line="271" w:lineRule="auto"/>
              <w:rPr>
                <w:rFonts w:ascii="Times New Roman" w:hAnsi="Times New Roman"/>
                <w:sz w:val="20"/>
                <w:szCs w:val="20"/>
              </w:rPr>
            </w:pPr>
            <w:r w:rsidRPr="00CD5169">
              <w:rPr>
                <w:rFonts w:ascii="Times New Roman" w:hAnsi="Times New Roman"/>
                <w:sz w:val="20"/>
                <w:szCs w:val="20"/>
              </w:rPr>
              <w:t>Awans Zawodowy</w:t>
            </w:r>
          </w:p>
        </w:tc>
        <w:tc>
          <w:tcPr>
            <w:tcW w:w="3240" w:type="dxa"/>
            <w:tcBorders>
              <w:top w:val="single" w:sz="4" w:space="0" w:color="000000"/>
              <w:left w:val="single" w:sz="4" w:space="0" w:color="000000"/>
              <w:bottom w:val="single" w:sz="18"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 xml:space="preserve">Art. </w:t>
            </w:r>
            <w:smartTag w:uri="urn:schemas-microsoft-com:office:smarttags" w:element="metricconverter">
              <w:smartTagPr>
                <w:attr w:name="ProductID" w:val="9 a"/>
              </w:smartTagPr>
              <w:r w:rsidRPr="00CD5169">
                <w:rPr>
                  <w:rFonts w:ascii="Times New Roman" w:hAnsi="Times New Roman"/>
                  <w:sz w:val="20"/>
                  <w:szCs w:val="20"/>
                </w:rPr>
                <w:t>9 a</w:t>
              </w:r>
            </w:smartTag>
            <w:r w:rsidRPr="00CD5169">
              <w:rPr>
                <w:rFonts w:ascii="Times New Roman" w:hAnsi="Times New Roman"/>
                <w:sz w:val="20"/>
                <w:szCs w:val="20"/>
              </w:rPr>
              <w:t>, 9 b ust 1 pkt 2ustawy z dnia 26 stycznia 1982 rok -Karta Nauczyciela (Dz. U. z 2006, Nr 97 poz. 674 z późn. zm.)</w:t>
            </w:r>
          </w:p>
        </w:tc>
        <w:tc>
          <w:tcPr>
            <w:tcW w:w="2160" w:type="dxa"/>
            <w:tcBorders>
              <w:top w:val="single" w:sz="4" w:space="0" w:color="000000"/>
              <w:left w:val="single" w:sz="4" w:space="0" w:color="000000"/>
              <w:bottom w:val="single" w:sz="18"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Imiona, nazwisko, nazwisko rodowe, data urodzenia, adres zam. przebieg zatrudnienia, wykształcenie, składniki wynagrodzenia, zapytanie o karalność, stan zdrowia,</w:t>
            </w:r>
          </w:p>
        </w:tc>
        <w:tc>
          <w:tcPr>
            <w:tcW w:w="1260" w:type="dxa"/>
            <w:tcBorders>
              <w:top w:val="single" w:sz="4" w:space="0" w:color="000000"/>
              <w:left w:val="single" w:sz="4" w:space="0" w:color="000000"/>
              <w:bottom w:val="single" w:sz="18" w:space="0" w:color="000000"/>
              <w:right w:val="single" w:sz="4" w:space="0" w:color="000000"/>
            </w:tcBorders>
            <w:vAlign w:val="center"/>
          </w:tcPr>
          <w:p w:rsidR="00FB21A6" w:rsidRPr="00CD5169" w:rsidRDefault="00FB21A6" w:rsidP="00B23323">
            <w:pPr>
              <w:widowControl w:val="0"/>
              <w:overflowPunct w:val="0"/>
              <w:adjustRightInd w:val="0"/>
              <w:spacing w:before="240" w:after="240" w:line="271" w:lineRule="auto"/>
              <w:rPr>
                <w:rFonts w:ascii="Times New Roman" w:hAnsi="Times New Roman"/>
                <w:sz w:val="20"/>
                <w:szCs w:val="20"/>
              </w:rPr>
            </w:pPr>
          </w:p>
        </w:tc>
        <w:tc>
          <w:tcPr>
            <w:tcW w:w="1501" w:type="dxa"/>
            <w:tcBorders>
              <w:top w:val="single" w:sz="4" w:space="0" w:color="000000"/>
              <w:left w:val="single" w:sz="4" w:space="0" w:color="000000"/>
              <w:bottom w:val="single" w:sz="18"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tcBorders>
              <w:top w:val="single" w:sz="18"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18"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sz w:val="20"/>
                <w:szCs w:val="20"/>
              </w:rPr>
            </w:pPr>
            <w:r w:rsidRPr="00CD5169">
              <w:rPr>
                <w:rFonts w:ascii="Times New Roman" w:hAnsi="Times New Roman"/>
                <w:sz w:val="20"/>
                <w:szCs w:val="20"/>
              </w:rPr>
              <w:t>Akta osobowe - Zbiór zatrudnionych pracowników</w:t>
            </w:r>
          </w:p>
        </w:tc>
        <w:tc>
          <w:tcPr>
            <w:tcW w:w="3240" w:type="dxa"/>
            <w:tcBorders>
              <w:top w:val="single" w:sz="18"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Art. 22 oraz 229 § 7 ustawy z dnia 26.06.1974 Kodeks pracy</w:t>
            </w:r>
          </w:p>
          <w:p w:rsidR="00FB21A6" w:rsidRPr="00CD5169" w:rsidRDefault="00FB21A6" w:rsidP="00B23323">
            <w:pPr>
              <w:widowControl w:val="0"/>
              <w:autoSpaceDE w:val="0"/>
              <w:autoSpaceDN w:val="0"/>
              <w:adjustRightInd w:val="0"/>
              <w:jc w:val="left"/>
              <w:rPr>
                <w:rFonts w:ascii="Times New Roman" w:hAnsi="Times New Roman"/>
                <w:sz w:val="20"/>
                <w:szCs w:val="20"/>
              </w:rPr>
            </w:pPr>
          </w:p>
        </w:tc>
        <w:tc>
          <w:tcPr>
            <w:tcW w:w="2160" w:type="dxa"/>
            <w:tcBorders>
              <w:top w:val="single" w:sz="18"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Nazwiska i imiona, imiona rodziców, data urodzenia, miejsce urodzenia, adres zamieszkania lub pobytu, PESEL, wykształcenie, przebieg dotychczasowego zatrudnienia, daty urodzenia dzieci, imiona i nazwiska dzieci, stan zdrowia</w:t>
            </w:r>
          </w:p>
        </w:tc>
        <w:tc>
          <w:tcPr>
            <w:tcW w:w="1260" w:type="dxa"/>
            <w:tcBorders>
              <w:top w:val="single" w:sz="18" w:space="0" w:color="000000"/>
              <w:left w:val="single" w:sz="4" w:space="0" w:color="000000"/>
              <w:bottom w:val="single" w:sz="4" w:space="0" w:color="000000"/>
              <w:right w:val="single" w:sz="4" w:space="0" w:color="000000"/>
            </w:tcBorders>
            <w:vAlign w:val="center"/>
          </w:tcPr>
          <w:p w:rsidR="00FB21A6" w:rsidRPr="00D87C41" w:rsidRDefault="00FB21A6" w:rsidP="00B23323">
            <w:pPr>
              <w:widowControl w:val="0"/>
              <w:overflowPunct w:val="0"/>
              <w:adjustRightInd w:val="0"/>
              <w:spacing w:line="271" w:lineRule="auto"/>
              <w:jc w:val="left"/>
              <w:rPr>
                <w:rFonts w:ascii="Times New Roman" w:hAnsi="Times New Roman"/>
                <w:sz w:val="20"/>
                <w:szCs w:val="20"/>
              </w:rPr>
            </w:pPr>
            <w:r w:rsidRPr="00D87C41">
              <w:rPr>
                <w:rFonts w:ascii="Times New Roman" w:hAnsi="Times New Roman"/>
                <w:sz w:val="20"/>
                <w:szCs w:val="20"/>
              </w:rPr>
              <w:t>Kadry ProGman</w:t>
            </w:r>
          </w:p>
        </w:tc>
        <w:tc>
          <w:tcPr>
            <w:tcW w:w="1501" w:type="dxa"/>
            <w:tcBorders>
              <w:top w:val="single" w:sz="18"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sz w:val="20"/>
                <w:szCs w:val="20"/>
              </w:rPr>
            </w:pPr>
            <w:r w:rsidRPr="00CD5169">
              <w:rPr>
                <w:rFonts w:ascii="Times New Roman" w:hAnsi="Times New Roman"/>
                <w:sz w:val="20"/>
                <w:szCs w:val="20"/>
              </w:rPr>
              <w:t>System Informacji Oświatowej</w:t>
            </w:r>
          </w:p>
          <w:p w:rsidR="00FB21A6" w:rsidRPr="00CD5169" w:rsidRDefault="00FB21A6" w:rsidP="00B23323">
            <w:pPr>
              <w:widowControl w:val="0"/>
              <w:overflowPunct w:val="0"/>
              <w:adjustRightInd w:val="0"/>
              <w:spacing w:line="271" w:lineRule="auto"/>
              <w:rPr>
                <w:rFonts w:ascii="Times New Roman" w:hAnsi="Times New Roman"/>
                <w:sz w:val="20"/>
                <w:szCs w:val="20"/>
              </w:rPr>
            </w:pPr>
            <w:r w:rsidRPr="00CD5169">
              <w:rPr>
                <w:rFonts w:ascii="Times New Roman" w:hAnsi="Times New Roman"/>
                <w:sz w:val="20"/>
                <w:szCs w:val="20"/>
              </w:rPr>
              <w:t>Zbiór zawiera informacje o nauczycielach i uczniach szkoły</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Ustawa  o systemie informacji oświatowej (Dz. U. z 2011 r. Nr 139, poz. 814),</w:t>
            </w:r>
          </w:p>
          <w:p w:rsidR="00FB21A6" w:rsidRPr="00CD5169" w:rsidRDefault="00FB21A6" w:rsidP="00B23323">
            <w:pPr>
              <w:widowControl w:val="0"/>
              <w:autoSpaceDE w:val="0"/>
              <w:autoSpaceDN w:val="0"/>
              <w:adjustRightInd w:val="0"/>
              <w:jc w:val="left"/>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PESEL, miejsce pracy, zawód, wykształcenie, wynagrodzenie</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sz w:val="20"/>
                <w:szCs w:val="20"/>
              </w:rPr>
            </w:pPr>
            <w:r w:rsidRPr="00CD5169">
              <w:rPr>
                <w:rFonts w:ascii="Times New Roman" w:hAnsi="Times New Roman"/>
                <w:sz w:val="20"/>
                <w:szCs w:val="20"/>
              </w:rPr>
              <w:t>SIO</w:t>
            </w: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sz w:val="20"/>
                <w:szCs w:val="20"/>
              </w:rPr>
            </w:pPr>
            <w:r w:rsidRPr="00CD5169">
              <w:rPr>
                <w:rFonts w:ascii="Times New Roman" w:hAnsi="Times New Roman"/>
                <w:sz w:val="20"/>
                <w:szCs w:val="20"/>
              </w:rPr>
              <w:t>Komisja Socjalna - Świadczenia dla pracowników</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Art. 8 ust. 2 ustawy z dnia 4.03.1994 o zakładowym funduszu świadczeń socjalnych</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Nazwiska i imiona, adres zamieszkania lub pobytu, stan zdrowia</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sz w:val="20"/>
                <w:szCs w:val="20"/>
              </w:rPr>
            </w:pPr>
            <w:r w:rsidRPr="00CD5169">
              <w:rPr>
                <w:rFonts w:ascii="Times New Roman" w:hAnsi="Times New Roman"/>
                <w:sz w:val="20"/>
                <w:szCs w:val="20"/>
              </w:rPr>
              <w:t>(art. 43.1. pkt 4)</w:t>
            </w:r>
          </w:p>
        </w:tc>
      </w:tr>
      <w:tr w:rsidR="00FB21A6" w:rsidRPr="00CD5169" w:rsidTr="00B23323">
        <w:trPr>
          <w:trHeight w:val="696"/>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sz w:val="20"/>
                <w:szCs w:val="20"/>
              </w:rPr>
            </w:pPr>
            <w:r w:rsidRPr="00CD5169">
              <w:rPr>
                <w:rFonts w:ascii="Times New Roman" w:hAnsi="Times New Roman"/>
                <w:sz w:val="20"/>
                <w:szCs w:val="20"/>
              </w:rPr>
              <w:t>Dobrowolne ubezpieczenie pracowników</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Zgoda osób</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Imiona nazwiska, adres zamieszkania lub pobytu, PESEL, nr telefonu</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sz w:val="20"/>
                <w:szCs w:val="20"/>
              </w:rPr>
            </w:pPr>
            <w:r w:rsidRPr="00CD5169">
              <w:rPr>
                <w:rFonts w:ascii="Times New Roman" w:hAnsi="Times New Roman"/>
                <w:sz w:val="20"/>
                <w:szCs w:val="20"/>
              </w:rPr>
              <w:t>Dokumentacja wypadków pracowników - Informacje o wypadkach pracowników</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Default="00FB21A6" w:rsidP="00B23323">
            <w:pPr>
              <w:widowControl w:val="0"/>
              <w:autoSpaceDE w:val="0"/>
              <w:autoSpaceDN w:val="0"/>
              <w:adjustRightInd w:val="0"/>
              <w:jc w:val="left"/>
              <w:rPr>
                <w:rFonts w:ascii="Times New Roman" w:hAnsi="Times New Roman"/>
                <w:sz w:val="20"/>
                <w:szCs w:val="20"/>
              </w:rPr>
            </w:pPr>
          </w:p>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 1.2 rozporządzenia Ministra Pracy i Polityki Społecznej z dnia 19 grudnia 2002 r. (Dz. U. Nr 236, poz. 1992)</w:t>
            </w:r>
          </w:p>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 xml:space="preserve">§ 4.1 Rozporządzenia Ministra Gospodarki i Pracy z 16.9.2004 r. w sprawie wzoru protokołu ustalenia okoliczności i przyczyn wypadku przy pracy - Dz. U. Nr 227, poz. </w:t>
            </w:r>
            <w:r w:rsidRPr="00CD5169">
              <w:rPr>
                <w:rFonts w:ascii="Times New Roman" w:hAnsi="Times New Roman"/>
                <w:sz w:val="20"/>
                <w:szCs w:val="20"/>
              </w:rPr>
              <w:lastRenderedPageBreak/>
              <w:t>2298</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lastRenderedPageBreak/>
              <w:t>Nazwiska i imiona, imiona rodziców, data urodzenia, miejsce urodzenia, adres zamieszkania lub pobytu, PESEL, NIP, seria i nr dowodu osobistego, stan zdrowia</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sz w:val="20"/>
                <w:szCs w:val="20"/>
              </w:rPr>
            </w:pPr>
            <w:r w:rsidRPr="00CD5169">
              <w:rPr>
                <w:rFonts w:ascii="Times New Roman" w:hAnsi="Times New Roman"/>
                <w:sz w:val="20"/>
                <w:szCs w:val="20"/>
              </w:rPr>
              <w:t>(art. 43.1. pkt 4)</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sz w:val="20"/>
                <w:szCs w:val="20"/>
              </w:rPr>
            </w:pPr>
            <w:r w:rsidRPr="00CD5169">
              <w:rPr>
                <w:rFonts w:ascii="Times New Roman" w:hAnsi="Times New Roman"/>
                <w:sz w:val="20"/>
                <w:szCs w:val="20"/>
              </w:rPr>
              <w:t>Listy płac pracowników</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Nazwiska i imiona, poszczególne składniki wynagrodzenia</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0F7F56" w:rsidRDefault="00FB21A6" w:rsidP="00B23323">
            <w:pPr>
              <w:widowControl w:val="0"/>
              <w:overflowPunct w:val="0"/>
              <w:adjustRightInd w:val="0"/>
              <w:spacing w:line="271" w:lineRule="auto"/>
              <w:rPr>
                <w:rFonts w:ascii="Times New Roman" w:hAnsi="Times New Roman"/>
                <w:sz w:val="20"/>
                <w:szCs w:val="20"/>
              </w:rPr>
            </w:pPr>
            <w:r w:rsidRPr="000F7F56">
              <w:rPr>
                <w:rFonts w:ascii="Times New Roman" w:hAnsi="Times New Roman"/>
                <w:sz w:val="20"/>
                <w:szCs w:val="20"/>
              </w:rPr>
              <w:t xml:space="preserve">Płace </w:t>
            </w:r>
            <w:r>
              <w:rPr>
                <w:rFonts w:ascii="Times New Roman" w:hAnsi="Times New Roman"/>
                <w:sz w:val="20"/>
                <w:szCs w:val="20"/>
              </w:rPr>
              <w:t>ProGman</w:t>
            </w: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sz w:val="20"/>
                <w:szCs w:val="20"/>
              </w:rPr>
            </w:pPr>
            <w:r w:rsidRPr="00CD5169">
              <w:rPr>
                <w:rFonts w:ascii="Times New Roman" w:hAnsi="Times New Roman"/>
                <w:sz w:val="20"/>
                <w:szCs w:val="20"/>
              </w:rPr>
              <w:t>Umowy zlecenia</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Art. 734 – 751 ustawy z dnia 23 kwietnia 1964 r. Kodeks Cywilny (Dz. U. z dnia 18 maja 1964 r.)</w:t>
            </w:r>
          </w:p>
          <w:p w:rsidR="00FB21A6" w:rsidRPr="00CD5169" w:rsidRDefault="00FB21A6" w:rsidP="00B23323">
            <w:pPr>
              <w:widowControl w:val="0"/>
              <w:autoSpaceDE w:val="0"/>
              <w:autoSpaceDN w:val="0"/>
              <w:adjustRightInd w:val="0"/>
              <w:jc w:val="left"/>
              <w:rPr>
                <w:rFonts w:ascii="Times New Roman" w:hAnsi="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Nazwiska i imiona, adres zamieszkania lub pobytu, PESEL, NIP, seria i nr dowodu osobistego, nr telefonu</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sz w:val="20"/>
                <w:szCs w:val="20"/>
              </w:rPr>
            </w:pPr>
            <w:r w:rsidRPr="00CD5169">
              <w:rPr>
                <w:rFonts w:ascii="Times New Roman" w:hAnsi="Times New Roman"/>
                <w:sz w:val="20"/>
                <w:szCs w:val="20"/>
              </w:rPr>
              <w:t>(art. 43.1. pkt 4)</w:t>
            </w:r>
          </w:p>
        </w:tc>
      </w:tr>
      <w:tr w:rsidR="00FB21A6" w:rsidRPr="00CD5169" w:rsidTr="00B23323">
        <w:trPr>
          <w:trHeight w:val="279"/>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sz w:val="20"/>
                <w:szCs w:val="20"/>
              </w:rPr>
            </w:pPr>
            <w:r w:rsidRPr="00CD5169">
              <w:rPr>
                <w:rFonts w:ascii="Times New Roman" w:hAnsi="Times New Roman"/>
                <w:sz w:val="20"/>
                <w:szCs w:val="20"/>
              </w:rPr>
              <w:t>Przelewy</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Ustawa o rachunkowości</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Nazwiska, imiona, adresy zamieszkania, nr kont bankowych kontrahentów będących osobami fizycznymi, NIP, wyciągi bankowe</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sz w:val="20"/>
                <w:szCs w:val="20"/>
              </w:rPr>
            </w:pPr>
            <w:r w:rsidRPr="00CD5169">
              <w:rPr>
                <w:rFonts w:ascii="Times New Roman" w:hAnsi="Times New Roman"/>
                <w:sz w:val="20"/>
                <w:szCs w:val="20"/>
              </w:rPr>
              <w:t>(art. 43.1. pkt 4)</w:t>
            </w:r>
          </w:p>
          <w:p w:rsidR="00FB21A6" w:rsidRPr="00CD5169" w:rsidRDefault="00FB21A6" w:rsidP="00B23323">
            <w:pPr>
              <w:rPr>
                <w:rFonts w:ascii="Times New Roman" w:hAnsi="Times New Roman"/>
                <w:sz w:val="20"/>
                <w:szCs w:val="20"/>
              </w:rPr>
            </w:pPr>
            <w:r w:rsidRPr="00CD5169">
              <w:rPr>
                <w:rFonts w:ascii="Times New Roman" w:hAnsi="Times New Roman"/>
                <w:sz w:val="20"/>
                <w:szCs w:val="20"/>
              </w:rPr>
              <w:t>warunkowo</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sz w:val="20"/>
                <w:szCs w:val="20"/>
              </w:rPr>
            </w:pPr>
            <w:r w:rsidRPr="00CD5169">
              <w:rPr>
                <w:rFonts w:ascii="Times New Roman" w:hAnsi="Times New Roman"/>
                <w:sz w:val="20"/>
                <w:szCs w:val="20"/>
              </w:rPr>
              <w:t>Faktury</w:t>
            </w:r>
          </w:p>
        </w:tc>
        <w:tc>
          <w:tcPr>
            <w:tcW w:w="324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art. 23.1 pkt 3 ustawy o ochronie danych osobowych</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autoSpaceDE w:val="0"/>
              <w:autoSpaceDN w:val="0"/>
              <w:adjustRightInd w:val="0"/>
              <w:jc w:val="left"/>
              <w:rPr>
                <w:rFonts w:ascii="Times New Roman" w:hAnsi="Times New Roman"/>
                <w:sz w:val="20"/>
                <w:szCs w:val="20"/>
              </w:rPr>
            </w:pPr>
            <w:r w:rsidRPr="00CD5169">
              <w:rPr>
                <w:rFonts w:ascii="Times New Roman" w:hAnsi="Times New Roman"/>
                <w:sz w:val="20"/>
                <w:szCs w:val="20"/>
              </w:rPr>
              <w:t>Nazwisko, imię, adres zamieszkania</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widowControl w:val="0"/>
              <w:overflowPunct w:val="0"/>
              <w:adjustRightInd w:val="0"/>
              <w:spacing w:line="271" w:lineRule="auto"/>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NIE</w:t>
            </w:r>
          </w:p>
          <w:p w:rsidR="00FB21A6" w:rsidRPr="00CD5169" w:rsidRDefault="00FB21A6" w:rsidP="00B23323">
            <w:pPr>
              <w:rPr>
                <w:rFonts w:ascii="Times New Roman" w:hAnsi="Times New Roman"/>
                <w:sz w:val="20"/>
                <w:szCs w:val="20"/>
              </w:rPr>
            </w:pPr>
            <w:r w:rsidRPr="00CD5169">
              <w:rPr>
                <w:rFonts w:ascii="Times New Roman" w:hAnsi="Times New Roman"/>
                <w:sz w:val="20"/>
                <w:szCs w:val="20"/>
              </w:rPr>
              <w:t>(art. 43.1. pkt 8)</w:t>
            </w:r>
          </w:p>
        </w:tc>
      </w:tr>
      <w:tr w:rsidR="00FB21A6" w:rsidRPr="00CD5169" w:rsidTr="00B23323">
        <w:trPr>
          <w:trHeight w:val="835"/>
        </w:trPr>
        <w:tc>
          <w:tcPr>
            <w:tcW w:w="425" w:type="dxa"/>
            <w:tcBorders>
              <w:top w:val="single" w:sz="4" w:space="0" w:color="000000"/>
              <w:left w:val="single" w:sz="4" w:space="0" w:color="000000"/>
              <w:bottom w:val="single" w:sz="4" w:space="0" w:color="000000"/>
              <w:right w:val="single" w:sz="4" w:space="0" w:color="000000"/>
            </w:tcBorders>
            <w:vAlign w:val="center"/>
          </w:tcPr>
          <w:p w:rsidR="00FB21A6" w:rsidRPr="00517C0F" w:rsidRDefault="00FB21A6" w:rsidP="00FB21A6">
            <w:pPr>
              <w:numPr>
                <w:ilvl w:val="0"/>
                <w:numId w:val="16"/>
              </w:numPr>
              <w:ind w:left="0" w:firstLine="0"/>
              <w:rPr>
                <w:rFonts w:ascii="Arial Narrow" w:hAnsi="Arial Narrow"/>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r w:rsidRPr="00CD5169">
              <w:rPr>
                <w:rFonts w:ascii="Times New Roman" w:hAnsi="Times New Roman"/>
                <w:sz w:val="20"/>
                <w:szCs w:val="20"/>
              </w:rPr>
              <w:t>Książka korespondencyjna</w:t>
            </w:r>
          </w:p>
        </w:tc>
        <w:tc>
          <w:tcPr>
            <w:tcW w:w="3240" w:type="dxa"/>
            <w:tcBorders>
              <w:top w:val="single" w:sz="4" w:space="0" w:color="000000"/>
              <w:left w:val="single" w:sz="4" w:space="0" w:color="000000"/>
              <w:bottom w:val="single" w:sz="4" w:space="0" w:color="000000"/>
              <w:right w:val="single" w:sz="4" w:space="0" w:color="000000"/>
            </w:tcBorders>
          </w:tcPr>
          <w:p w:rsidR="00FB21A6" w:rsidRPr="00CD5169" w:rsidRDefault="00FB21A6" w:rsidP="00B23323">
            <w:pPr>
              <w:suppressAutoHyphens/>
              <w:jc w:val="left"/>
              <w:rPr>
                <w:rFonts w:ascii="Times New Roman" w:hAnsi="Times New Roman"/>
                <w:sz w:val="20"/>
                <w:szCs w:val="20"/>
              </w:rPr>
            </w:pPr>
            <w:r w:rsidRPr="00CD5169">
              <w:rPr>
                <w:rFonts w:ascii="Times New Roman" w:hAnsi="Times New Roman"/>
                <w:sz w:val="20"/>
                <w:szCs w:val="20"/>
              </w:rPr>
              <w:t>1.Ustawa z dnia 14 lipca 1983 r. o narodowym zasobie archiwalnym i archiwach (tekst jednolity Dz. U. z 2006 r. Nr 97, poz. 673 z późn. zm.)</w:t>
            </w:r>
          </w:p>
          <w:p w:rsidR="00FB21A6" w:rsidRPr="00CD5169" w:rsidRDefault="00FB21A6" w:rsidP="00B23323">
            <w:pPr>
              <w:suppressAutoHyphens/>
              <w:jc w:val="left"/>
              <w:rPr>
                <w:rFonts w:ascii="Times New Roman" w:hAnsi="Times New Roman"/>
                <w:sz w:val="20"/>
                <w:szCs w:val="20"/>
              </w:rPr>
            </w:pPr>
            <w:r w:rsidRPr="00CD5169">
              <w:rPr>
                <w:rFonts w:ascii="Times New Roman" w:hAnsi="Times New Roman"/>
                <w:sz w:val="20"/>
                <w:szCs w:val="20"/>
              </w:rPr>
              <w:t>2. Rozporządzenie Ministra Kultury z dnia 16 września 2002 r. w sprawie postępowania z dokumentacją, zasad jej klasyfikowania i kwalifikowania oraz zasad i trybu przekazywania materiałów archiwalnych do archiwów państwowych (Dz. U. 2002, Nr 167, poz. 1375)</w:t>
            </w:r>
          </w:p>
        </w:tc>
        <w:tc>
          <w:tcPr>
            <w:tcW w:w="21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jc w:val="left"/>
              <w:rPr>
                <w:rFonts w:ascii="Times New Roman" w:hAnsi="Times New Roman"/>
                <w:sz w:val="20"/>
                <w:szCs w:val="20"/>
              </w:rPr>
            </w:pPr>
            <w:r w:rsidRPr="00CD5169">
              <w:rPr>
                <w:rFonts w:ascii="Times New Roman" w:hAnsi="Times New Roman"/>
                <w:sz w:val="20"/>
                <w:szCs w:val="20"/>
              </w:rPr>
              <w:t>Imię i nazwisko, adres zamieszkania</w:t>
            </w:r>
          </w:p>
        </w:tc>
        <w:tc>
          <w:tcPr>
            <w:tcW w:w="1260" w:type="dxa"/>
            <w:tcBorders>
              <w:top w:val="single" w:sz="4" w:space="0" w:color="000000"/>
              <w:left w:val="single" w:sz="4" w:space="0" w:color="000000"/>
              <w:bottom w:val="single" w:sz="4" w:space="0" w:color="000000"/>
              <w:right w:val="single" w:sz="4" w:space="0" w:color="000000"/>
            </w:tcBorders>
            <w:vAlign w:val="center"/>
          </w:tcPr>
          <w:p w:rsidR="00FB21A6" w:rsidRPr="00CD5169" w:rsidRDefault="00FB21A6" w:rsidP="00B23323">
            <w:pPr>
              <w:rPr>
                <w:rFonts w:ascii="Times New Roman" w:hAnsi="Times New Roman"/>
                <w:sz w:val="20"/>
                <w:szCs w:val="20"/>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FB21A6" w:rsidRDefault="00FB21A6" w:rsidP="00B23323">
            <w:pPr>
              <w:rPr>
                <w:rFonts w:ascii="Times New Roman" w:hAnsi="Times New Roman"/>
                <w:sz w:val="20"/>
                <w:szCs w:val="20"/>
              </w:rPr>
            </w:pPr>
            <w:r w:rsidRPr="00CE705A">
              <w:rPr>
                <w:rFonts w:ascii="Times New Roman" w:hAnsi="Times New Roman"/>
                <w:sz w:val="20"/>
                <w:szCs w:val="20"/>
              </w:rPr>
              <w:t>NIE</w:t>
            </w:r>
          </w:p>
          <w:p w:rsidR="00FB21A6" w:rsidRPr="00CE705A" w:rsidRDefault="00FB21A6" w:rsidP="00B23323">
            <w:pPr>
              <w:rPr>
                <w:rFonts w:ascii="Times New Roman" w:hAnsi="Times New Roman"/>
                <w:sz w:val="20"/>
                <w:szCs w:val="20"/>
              </w:rPr>
            </w:pPr>
            <w:r w:rsidRPr="00CD5169">
              <w:rPr>
                <w:rFonts w:ascii="Times New Roman" w:hAnsi="Times New Roman"/>
                <w:sz w:val="20"/>
                <w:szCs w:val="20"/>
              </w:rPr>
              <w:t>(art. 43.1. pkt 4)</w:t>
            </w:r>
          </w:p>
        </w:tc>
      </w:tr>
    </w:tbl>
    <w:p w:rsidR="00FB21A6" w:rsidRPr="007060ED" w:rsidRDefault="00FB21A6" w:rsidP="00FB21A6">
      <w:pPr>
        <w:pStyle w:val="1poziom"/>
        <w:numPr>
          <w:ilvl w:val="0"/>
          <w:numId w:val="0"/>
        </w:numPr>
        <w:rPr>
          <w:sz w:val="22"/>
          <w:szCs w:val="22"/>
        </w:rPr>
      </w:pPr>
      <w:r>
        <w:rPr>
          <w:sz w:val="22"/>
          <w:szCs w:val="22"/>
        </w:rPr>
        <w:t>VIII. ŚRO</w:t>
      </w:r>
      <w:r w:rsidRPr="007060ED">
        <w:rPr>
          <w:sz w:val="22"/>
          <w:szCs w:val="22"/>
        </w:rPr>
        <w:t>DKI TECHNICZNE I ORGANIZACYJNE, SŁUŻĄCE ZAPEWNIENIU POUFNOŚCI  PRZETWA</w:t>
      </w:r>
      <w:r>
        <w:rPr>
          <w:sz w:val="22"/>
          <w:szCs w:val="22"/>
        </w:rPr>
        <w:t>RZANYCH DANYCH</w:t>
      </w:r>
    </w:p>
    <w:p w:rsidR="00FB21A6" w:rsidRPr="007060ED" w:rsidRDefault="00FB21A6" w:rsidP="00FB21A6">
      <w:pPr>
        <w:pStyle w:val="punktacja1"/>
        <w:numPr>
          <w:ilvl w:val="0"/>
          <w:numId w:val="8"/>
        </w:numPr>
        <w:spacing w:before="0" w:after="0"/>
        <w:ind w:left="0" w:firstLine="0"/>
        <w:rPr>
          <w:rFonts w:ascii="Arial" w:hAnsi="Arial" w:cs="Arial"/>
          <w:sz w:val="22"/>
          <w:szCs w:val="22"/>
        </w:rPr>
      </w:pPr>
      <w:r>
        <w:rPr>
          <w:rFonts w:ascii="Arial" w:hAnsi="Arial" w:cs="Arial"/>
          <w:sz w:val="22"/>
          <w:szCs w:val="22"/>
        </w:rPr>
        <w:t>Bezpieczeństwo osobowe</w:t>
      </w:r>
    </w:p>
    <w:p w:rsidR="00FB21A6" w:rsidRDefault="00FB21A6" w:rsidP="00FB21A6">
      <w:pPr>
        <w:pStyle w:val="bold"/>
        <w:spacing w:before="0"/>
        <w:rPr>
          <w:rFonts w:ascii="Arial" w:hAnsi="Arial" w:cs="Arial"/>
          <w:sz w:val="22"/>
          <w:szCs w:val="22"/>
        </w:rPr>
      </w:pPr>
      <w:r>
        <w:rPr>
          <w:rFonts w:ascii="Arial" w:hAnsi="Arial" w:cs="Arial"/>
          <w:sz w:val="22"/>
          <w:szCs w:val="22"/>
        </w:rPr>
        <w:t>Zachowanie poufności</w:t>
      </w:r>
    </w:p>
    <w:p w:rsidR="00FB21A6" w:rsidRPr="007060ED" w:rsidRDefault="00FB21A6" w:rsidP="00FB21A6">
      <w:pPr>
        <w:pStyle w:val="bold"/>
        <w:spacing w:before="0"/>
        <w:rPr>
          <w:rFonts w:ascii="Arial" w:hAnsi="Arial" w:cs="Arial"/>
          <w:sz w:val="22"/>
          <w:szCs w:val="22"/>
        </w:rPr>
      </w:pPr>
    </w:p>
    <w:p w:rsidR="00FB21A6" w:rsidRPr="007060ED" w:rsidRDefault="00FB21A6" w:rsidP="00FB21A6">
      <w:pPr>
        <w:pStyle w:val="punktacja10"/>
        <w:numPr>
          <w:ilvl w:val="0"/>
          <w:numId w:val="7"/>
        </w:numPr>
        <w:spacing w:before="0" w:after="0"/>
        <w:rPr>
          <w:rFonts w:ascii="Arial" w:hAnsi="Arial" w:cs="Arial"/>
          <w:sz w:val="22"/>
          <w:szCs w:val="22"/>
        </w:rPr>
      </w:pPr>
      <w:r w:rsidRPr="007060ED">
        <w:rPr>
          <w:rFonts w:ascii="Arial" w:hAnsi="Arial" w:cs="Arial"/>
          <w:sz w:val="22"/>
          <w:szCs w:val="22"/>
        </w:rPr>
        <w:t xml:space="preserve">Dyrektor szkoły przeprowadza nabór na wolne stanowiska w drodze konkursu. Kandydaci na pracowników są dobierani z uwzględnieniem ich kompetencji merytorycznych, a także kwalifikacji moralnych. Zwraca się uwagę na takie cechy kandydata, jak uczciwość, odpowiedzialność, przewidywalność zachowań. </w:t>
      </w:r>
    </w:p>
    <w:p w:rsidR="00FB21A6" w:rsidRPr="007060ED" w:rsidRDefault="00FB21A6" w:rsidP="00FB21A6">
      <w:pPr>
        <w:pStyle w:val="punktacja10"/>
        <w:numPr>
          <w:ilvl w:val="0"/>
          <w:numId w:val="7"/>
        </w:numPr>
        <w:rPr>
          <w:rFonts w:ascii="Arial" w:hAnsi="Arial" w:cs="Arial"/>
          <w:sz w:val="22"/>
          <w:szCs w:val="22"/>
        </w:rPr>
      </w:pPr>
      <w:r w:rsidRPr="007060ED">
        <w:rPr>
          <w:rFonts w:ascii="Arial" w:hAnsi="Arial" w:cs="Arial"/>
          <w:sz w:val="22"/>
          <w:szCs w:val="22"/>
        </w:rPr>
        <w:t>Ryzyko utraty bezpieczeństwa danych przetwarzanych w szkole, pojawiające się ze strony osób trzecich, które mają dostęp do danych osobowych (np. serwisanci), jest minimalizowane przez podpisanie umów powierzenia przetwarzania danych osobowych.</w:t>
      </w:r>
    </w:p>
    <w:p w:rsidR="00FB21A6" w:rsidRPr="007060ED" w:rsidRDefault="00FB21A6" w:rsidP="00FB21A6">
      <w:pPr>
        <w:pStyle w:val="punktacja10"/>
        <w:rPr>
          <w:rFonts w:ascii="Arial" w:hAnsi="Arial" w:cs="Arial"/>
          <w:sz w:val="22"/>
          <w:szCs w:val="22"/>
        </w:rPr>
      </w:pPr>
      <w:r w:rsidRPr="007060ED">
        <w:rPr>
          <w:rFonts w:ascii="Arial" w:hAnsi="Arial" w:cs="Arial"/>
          <w:sz w:val="22"/>
          <w:szCs w:val="22"/>
        </w:rPr>
        <w:t>Ryzyko ze strony osób, które potencjalnie mogą w łatwiejszy sposób uzyskać dostęp do danych osobowych (np. osoby sprzątające pomieszczenia szkolne), jest minimalizowane przez zobowiązywanie ich do zachowania tajemnicy na podstawie odrębnych, pisemnych oświadczeń.</w:t>
      </w:r>
    </w:p>
    <w:p w:rsidR="00FB21A6" w:rsidRDefault="00FB21A6" w:rsidP="00FB21A6">
      <w:pPr>
        <w:pStyle w:val="punktacja10"/>
        <w:rPr>
          <w:rFonts w:ascii="Arial" w:hAnsi="Arial" w:cs="Arial"/>
          <w:sz w:val="22"/>
          <w:szCs w:val="22"/>
        </w:rPr>
      </w:pPr>
      <w:r w:rsidRPr="007060ED">
        <w:rPr>
          <w:rFonts w:ascii="Arial" w:hAnsi="Arial" w:cs="Arial"/>
          <w:sz w:val="22"/>
          <w:szCs w:val="22"/>
        </w:rPr>
        <w:t>Ryzyko ze strony osób,  które dokonują bieżących napraw komputera, minimalizowane jest obecnością użytkownika systemu.</w:t>
      </w:r>
    </w:p>
    <w:p w:rsidR="00FB21A6" w:rsidRDefault="00FB21A6" w:rsidP="00FB21A6">
      <w:pPr>
        <w:pStyle w:val="punktacja10"/>
        <w:numPr>
          <w:ilvl w:val="0"/>
          <w:numId w:val="0"/>
        </w:numPr>
        <w:rPr>
          <w:rFonts w:ascii="Arial" w:hAnsi="Arial" w:cs="Arial"/>
          <w:sz w:val="22"/>
          <w:szCs w:val="22"/>
        </w:rPr>
      </w:pPr>
    </w:p>
    <w:p w:rsidR="00FB21A6" w:rsidRDefault="00FB21A6" w:rsidP="00FB21A6">
      <w:pPr>
        <w:pStyle w:val="punktacja10"/>
        <w:numPr>
          <w:ilvl w:val="0"/>
          <w:numId w:val="0"/>
        </w:numPr>
        <w:rPr>
          <w:rFonts w:ascii="Arial" w:hAnsi="Arial" w:cs="Arial"/>
          <w:sz w:val="22"/>
          <w:szCs w:val="22"/>
        </w:rPr>
      </w:pPr>
    </w:p>
    <w:p w:rsidR="00FB21A6" w:rsidRDefault="00FB21A6" w:rsidP="00FB21A6">
      <w:pPr>
        <w:pStyle w:val="punktacja10"/>
        <w:numPr>
          <w:ilvl w:val="0"/>
          <w:numId w:val="0"/>
        </w:numPr>
        <w:rPr>
          <w:rFonts w:ascii="Arial" w:hAnsi="Arial" w:cs="Arial"/>
          <w:sz w:val="22"/>
          <w:szCs w:val="22"/>
        </w:rPr>
      </w:pPr>
    </w:p>
    <w:p w:rsidR="00FB21A6" w:rsidRPr="007060ED" w:rsidRDefault="00FB21A6" w:rsidP="00FB21A6">
      <w:pPr>
        <w:pStyle w:val="punktacja10"/>
        <w:numPr>
          <w:ilvl w:val="0"/>
          <w:numId w:val="0"/>
        </w:numPr>
        <w:rPr>
          <w:rFonts w:ascii="Arial" w:hAnsi="Arial" w:cs="Arial"/>
          <w:sz w:val="22"/>
          <w:szCs w:val="22"/>
        </w:rPr>
      </w:pPr>
    </w:p>
    <w:p w:rsidR="00FB21A6" w:rsidRDefault="00FB21A6" w:rsidP="00FB21A6">
      <w:pPr>
        <w:pStyle w:val="bold"/>
        <w:spacing w:before="0"/>
        <w:rPr>
          <w:rFonts w:ascii="Arial" w:hAnsi="Arial" w:cs="Arial"/>
          <w:sz w:val="22"/>
          <w:szCs w:val="22"/>
        </w:rPr>
      </w:pPr>
      <w:r w:rsidRPr="007060ED">
        <w:rPr>
          <w:rFonts w:ascii="Arial" w:hAnsi="Arial" w:cs="Arial"/>
          <w:sz w:val="22"/>
          <w:szCs w:val="22"/>
        </w:rPr>
        <w:lastRenderedPageBreak/>
        <w:t>Szkolenia w za</w:t>
      </w:r>
      <w:r>
        <w:rPr>
          <w:rFonts w:ascii="Arial" w:hAnsi="Arial" w:cs="Arial"/>
          <w:sz w:val="22"/>
          <w:szCs w:val="22"/>
        </w:rPr>
        <w:t>kresie ochrony danych osobowych</w:t>
      </w:r>
    </w:p>
    <w:p w:rsidR="00FB21A6" w:rsidRPr="007060ED" w:rsidRDefault="00FB21A6" w:rsidP="00FB21A6">
      <w:pPr>
        <w:pStyle w:val="bold"/>
        <w:spacing w:before="0"/>
        <w:rPr>
          <w:rFonts w:ascii="Arial" w:hAnsi="Arial" w:cs="Arial"/>
          <w:sz w:val="22"/>
          <w:szCs w:val="22"/>
        </w:rPr>
      </w:pPr>
    </w:p>
    <w:p w:rsidR="00FB21A6" w:rsidRPr="007060ED" w:rsidRDefault="00FB21A6" w:rsidP="00FB21A6">
      <w:pPr>
        <w:pStyle w:val="punktacja10"/>
        <w:numPr>
          <w:ilvl w:val="0"/>
          <w:numId w:val="6"/>
        </w:numPr>
        <w:spacing w:before="0" w:after="0"/>
        <w:rPr>
          <w:rFonts w:ascii="Arial" w:hAnsi="Arial" w:cs="Arial"/>
          <w:sz w:val="22"/>
          <w:szCs w:val="22"/>
        </w:rPr>
      </w:pPr>
      <w:r w:rsidRPr="007060ED">
        <w:rPr>
          <w:rFonts w:ascii="Arial" w:hAnsi="Arial" w:cs="Arial"/>
          <w:sz w:val="22"/>
          <w:szCs w:val="22"/>
        </w:rPr>
        <w:t>Administrator bezpieczeństwa informacji uwzględnia następujący plan szkoleń:</w:t>
      </w:r>
    </w:p>
    <w:p w:rsidR="00FB21A6" w:rsidRDefault="00FB21A6" w:rsidP="00FB21A6">
      <w:pPr>
        <w:pStyle w:val="punktacjaa"/>
        <w:numPr>
          <w:ilvl w:val="0"/>
          <w:numId w:val="13"/>
        </w:numPr>
        <w:spacing w:before="0" w:after="0"/>
        <w:ind w:left="0" w:firstLine="0"/>
        <w:rPr>
          <w:rFonts w:ascii="Arial" w:hAnsi="Arial" w:cs="Arial"/>
          <w:sz w:val="22"/>
          <w:szCs w:val="22"/>
        </w:rPr>
      </w:pPr>
      <w:r w:rsidRPr="007060ED">
        <w:rPr>
          <w:rFonts w:ascii="Arial" w:hAnsi="Arial" w:cs="Arial"/>
          <w:sz w:val="22"/>
          <w:szCs w:val="22"/>
        </w:rPr>
        <w:t xml:space="preserve">szkoli się każdą osobę, która ma zostać upoważniona do przetwarzania danych </w:t>
      </w:r>
      <w:r>
        <w:rPr>
          <w:rFonts w:ascii="Arial" w:hAnsi="Arial" w:cs="Arial"/>
          <w:sz w:val="22"/>
          <w:szCs w:val="22"/>
        </w:rPr>
        <w:t>osobowych,</w:t>
      </w:r>
    </w:p>
    <w:p w:rsidR="00FB21A6" w:rsidRDefault="00FB21A6" w:rsidP="00FB21A6">
      <w:pPr>
        <w:pStyle w:val="punktacjaa"/>
        <w:numPr>
          <w:ilvl w:val="0"/>
          <w:numId w:val="13"/>
        </w:numPr>
        <w:spacing w:before="0" w:after="0"/>
        <w:ind w:left="0" w:firstLine="0"/>
        <w:rPr>
          <w:rFonts w:ascii="Arial" w:hAnsi="Arial" w:cs="Arial"/>
          <w:sz w:val="22"/>
          <w:szCs w:val="22"/>
        </w:rPr>
      </w:pPr>
      <w:r w:rsidRPr="00135FA9">
        <w:rPr>
          <w:rFonts w:ascii="Arial" w:hAnsi="Arial" w:cs="Arial"/>
          <w:sz w:val="22"/>
          <w:szCs w:val="22"/>
        </w:rPr>
        <w:t>szkolenia wewnętrzne wszystkich osób upoważnionych do przetwarzania danych osobowych przeprowadzane są w przypadku każdej zmiany zasad lub procedur ochrony danych osobowych,</w:t>
      </w:r>
    </w:p>
    <w:p w:rsidR="00FB21A6" w:rsidRPr="00135FA9" w:rsidRDefault="00FB21A6" w:rsidP="00FB21A6">
      <w:pPr>
        <w:pStyle w:val="punktacjaa"/>
        <w:numPr>
          <w:ilvl w:val="0"/>
          <w:numId w:val="13"/>
        </w:numPr>
        <w:tabs>
          <w:tab w:val="num" w:pos="180"/>
        </w:tabs>
        <w:spacing w:before="0" w:after="0"/>
        <w:ind w:left="0" w:firstLine="0"/>
        <w:rPr>
          <w:rFonts w:ascii="Arial" w:hAnsi="Arial" w:cs="Arial"/>
          <w:sz w:val="22"/>
          <w:szCs w:val="22"/>
        </w:rPr>
      </w:pPr>
      <w:r w:rsidRPr="00135FA9">
        <w:rPr>
          <w:rFonts w:ascii="Arial" w:hAnsi="Arial" w:cs="Arial"/>
          <w:sz w:val="22"/>
          <w:szCs w:val="22"/>
        </w:rPr>
        <w:t>przeprowadza się szkolenia dla osób innych niż upoważnione do przetwarzania danych, jeśli pełnione przez nie funkcje wiążą się z zabezpieczeniem danych osobowych.</w:t>
      </w:r>
    </w:p>
    <w:p w:rsidR="00FB21A6" w:rsidRPr="007060ED" w:rsidRDefault="00FB21A6" w:rsidP="00FB21A6">
      <w:pPr>
        <w:pStyle w:val="punktacja10"/>
        <w:numPr>
          <w:ilvl w:val="0"/>
          <w:numId w:val="6"/>
        </w:numPr>
        <w:spacing w:before="0" w:after="0"/>
        <w:rPr>
          <w:rFonts w:ascii="Arial" w:hAnsi="Arial" w:cs="Arial"/>
          <w:sz w:val="22"/>
          <w:szCs w:val="22"/>
        </w:rPr>
      </w:pPr>
      <w:r w:rsidRPr="007060ED">
        <w:rPr>
          <w:rFonts w:ascii="Arial" w:hAnsi="Arial" w:cs="Arial"/>
          <w:sz w:val="22"/>
          <w:szCs w:val="22"/>
        </w:rPr>
        <w:t>Tematyka szkoleń obejmuje:</w:t>
      </w:r>
    </w:p>
    <w:p w:rsidR="00FB21A6" w:rsidRDefault="00FB21A6" w:rsidP="00FB21A6">
      <w:pPr>
        <w:pStyle w:val="punktacjaa"/>
        <w:numPr>
          <w:ilvl w:val="0"/>
          <w:numId w:val="14"/>
        </w:numPr>
        <w:spacing w:before="0" w:after="0"/>
        <w:ind w:left="0" w:firstLine="0"/>
        <w:rPr>
          <w:rFonts w:ascii="Arial" w:hAnsi="Arial" w:cs="Arial"/>
          <w:sz w:val="22"/>
          <w:szCs w:val="22"/>
        </w:rPr>
      </w:pPr>
      <w:r w:rsidRPr="007060ED">
        <w:rPr>
          <w:rFonts w:ascii="Arial" w:hAnsi="Arial" w:cs="Arial"/>
          <w:sz w:val="22"/>
          <w:szCs w:val="22"/>
        </w:rPr>
        <w:t xml:space="preserve">przepisy i procedury, dotyczące ochrony danych osobowych, sporządzania   </w:t>
      </w:r>
      <w:r>
        <w:rPr>
          <w:rFonts w:ascii="Arial" w:hAnsi="Arial" w:cs="Arial"/>
          <w:sz w:val="22"/>
          <w:szCs w:val="22"/>
        </w:rPr>
        <w:t xml:space="preserve">                            </w:t>
      </w:r>
      <w:r w:rsidRPr="007060ED">
        <w:rPr>
          <w:rFonts w:ascii="Arial" w:hAnsi="Arial" w:cs="Arial"/>
          <w:sz w:val="22"/>
          <w:szCs w:val="22"/>
        </w:rPr>
        <w:t>i przechowywania ich kopii, niszczenia wydruków i zapisów na nośnikach,</w:t>
      </w:r>
    </w:p>
    <w:p w:rsidR="00FB21A6" w:rsidRDefault="00FB21A6" w:rsidP="00FB21A6">
      <w:pPr>
        <w:pStyle w:val="punktacjaa"/>
        <w:numPr>
          <w:ilvl w:val="0"/>
          <w:numId w:val="14"/>
        </w:numPr>
        <w:spacing w:before="0" w:after="0"/>
        <w:ind w:left="0" w:firstLine="0"/>
        <w:rPr>
          <w:rFonts w:ascii="Arial" w:hAnsi="Arial" w:cs="Arial"/>
          <w:sz w:val="22"/>
          <w:szCs w:val="22"/>
        </w:rPr>
      </w:pPr>
      <w:r w:rsidRPr="00135FA9">
        <w:rPr>
          <w:rFonts w:ascii="Arial" w:hAnsi="Arial" w:cs="Arial"/>
          <w:sz w:val="22"/>
          <w:szCs w:val="22"/>
        </w:rPr>
        <w:t>sposoby ochrony danych przed osobami postronnymi i procedury udostępniania danych osobom, których one dotyczą,</w:t>
      </w:r>
    </w:p>
    <w:p w:rsidR="00FB21A6" w:rsidRDefault="00FB21A6" w:rsidP="00FB21A6">
      <w:pPr>
        <w:pStyle w:val="punktacjaa"/>
        <w:numPr>
          <w:ilvl w:val="0"/>
          <w:numId w:val="14"/>
        </w:numPr>
        <w:spacing w:before="0" w:after="0"/>
        <w:ind w:left="0" w:firstLine="0"/>
        <w:rPr>
          <w:rFonts w:ascii="Arial" w:hAnsi="Arial" w:cs="Arial"/>
          <w:sz w:val="22"/>
          <w:szCs w:val="22"/>
        </w:rPr>
      </w:pPr>
      <w:r w:rsidRPr="00135FA9">
        <w:rPr>
          <w:rFonts w:ascii="Arial" w:hAnsi="Arial" w:cs="Arial"/>
          <w:sz w:val="22"/>
          <w:szCs w:val="22"/>
        </w:rPr>
        <w:t>obowiązki osób upoważnionych do przetwarzania danych osobowych i innych,</w:t>
      </w:r>
    </w:p>
    <w:p w:rsidR="00FB21A6" w:rsidRDefault="00FB21A6" w:rsidP="00FB21A6">
      <w:pPr>
        <w:pStyle w:val="punktacjaa"/>
        <w:numPr>
          <w:ilvl w:val="0"/>
          <w:numId w:val="14"/>
        </w:numPr>
        <w:spacing w:before="0" w:after="0"/>
        <w:ind w:left="0" w:firstLine="0"/>
        <w:rPr>
          <w:rFonts w:ascii="Arial" w:hAnsi="Arial" w:cs="Arial"/>
          <w:sz w:val="22"/>
          <w:szCs w:val="22"/>
        </w:rPr>
      </w:pPr>
      <w:r w:rsidRPr="00135FA9">
        <w:rPr>
          <w:rFonts w:ascii="Arial" w:hAnsi="Arial" w:cs="Arial"/>
          <w:sz w:val="22"/>
          <w:szCs w:val="22"/>
        </w:rPr>
        <w:t>odpowiedzialność za naruszenie obowiązków z zakresu ochrony danych osobowych,</w:t>
      </w:r>
    </w:p>
    <w:p w:rsidR="00FB21A6" w:rsidRPr="00135FA9" w:rsidRDefault="00FB21A6" w:rsidP="00FB21A6">
      <w:pPr>
        <w:pStyle w:val="punktacjaa"/>
        <w:numPr>
          <w:ilvl w:val="0"/>
          <w:numId w:val="14"/>
        </w:numPr>
        <w:spacing w:before="0" w:after="0"/>
        <w:ind w:left="0" w:firstLine="0"/>
        <w:rPr>
          <w:rFonts w:ascii="Arial" w:hAnsi="Arial" w:cs="Arial"/>
          <w:sz w:val="22"/>
          <w:szCs w:val="22"/>
        </w:rPr>
      </w:pPr>
      <w:r w:rsidRPr="00135FA9">
        <w:rPr>
          <w:rFonts w:ascii="Arial" w:hAnsi="Arial" w:cs="Arial"/>
          <w:sz w:val="22"/>
          <w:szCs w:val="22"/>
        </w:rPr>
        <w:t>zasady i procedury określone w polityce bezpieczeństwa.</w:t>
      </w:r>
    </w:p>
    <w:p w:rsidR="00FB21A6" w:rsidRPr="007060ED" w:rsidRDefault="00FB21A6" w:rsidP="00FB21A6">
      <w:pPr>
        <w:pStyle w:val="punktacja1"/>
        <w:rPr>
          <w:rFonts w:ascii="Arial" w:hAnsi="Arial" w:cs="Arial"/>
          <w:sz w:val="22"/>
          <w:szCs w:val="22"/>
        </w:rPr>
      </w:pPr>
      <w:r w:rsidRPr="007060ED">
        <w:rPr>
          <w:rFonts w:ascii="Arial" w:hAnsi="Arial" w:cs="Arial"/>
          <w:sz w:val="22"/>
          <w:szCs w:val="22"/>
        </w:rPr>
        <w:t>Stre</w:t>
      </w:r>
      <w:r>
        <w:rPr>
          <w:rFonts w:ascii="Arial" w:hAnsi="Arial" w:cs="Arial"/>
          <w:sz w:val="22"/>
          <w:szCs w:val="22"/>
        </w:rPr>
        <w:t>fy bezpieczeństwa</w:t>
      </w:r>
    </w:p>
    <w:p w:rsidR="00FB21A6" w:rsidRPr="007060ED" w:rsidRDefault="00FB21A6" w:rsidP="00FB21A6">
      <w:pPr>
        <w:pStyle w:val="punktacja1"/>
        <w:numPr>
          <w:ilvl w:val="0"/>
          <w:numId w:val="0"/>
        </w:numPr>
        <w:spacing w:before="0" w:after="0"/>
        <w:ind w:hanging="454"/>
        <w:rPr>
          <w:rFonts w:ascii="Arial" w:hAnsi="Arial" w:cs="Arial"/>
          <w:b w:val="0"/>
          <w:sz w:val="22"/>
          <w:szCs w:val="22"/>
        </w:rPr>
      </w:pPr>
      <w:r>
        <w:rPr>
          <w:rFonts w:ascii="Arial" w:hAnsi="Arial" w:cs="Arial"/>
          <w:b w:val="0"/>
          <w:sz w:val="22"/>
          <w:szCs w:val="22"/>
        </w:rPr>
        <w:t xml:space="preserve">        </w:t>
      </w:r>
      <w:r w:rsidRPr="007060ED">
        <w:rPr>
          <w:rFonts w:ascii="Arial" w:hAnsi="Arial" w:cs="Arial"/>
          <w:b w:val="0"/>
          <w:sz w:val="22"/>
          <w:szCs w:val="22"/>
        </w:rPr>
        <w:t>W szkole wydzielono dwie strefy bezpieczeństwa. Do strefy I wchodzą:</w:t>
      </w:r>
    </w:p>
    <w:p w:rsidR="00FB21A6" w:rsidRPr="007060ED" w:rsidRDefault="00FB21A6" w:rsidP="00FB21A6">
      <w:pPr>
        <w:pStyle w:val="punktacja1"/>
        <w:numPr>
          <w:ilvl w:val="0"/>
          <w:numId w:val="0"/>
        </w:numPr>
        <w:spacing w:before="0" w:after="0"/>
        <w:rPr>
          <w:rFonts w:ascii="Arial" w:hAnsi="Arial" w:cs="Arial"/>
          <w:b w:val="0"/>
          <w:sz w:val="22"/>
          <w:szCs w:val="22"/>
        </w:rPr>
      </w:pPr>
      <w:r w:rsidRPr="007060ED">
        <w:rPr>
          <w:rFonts w:ascii="Arial" w:hAnsi="Arial" w:cs="Arial"/>
          <w:b w:val="0"/>
          <w:sz w:val="22"/>
          <w:szCs w:val="22"/>
        </w:rPr>
        <w:t xml:space="preserve">1) </w:t>
      </w:r>
      <w:r>
        <w:rPr>
          <w:rFonts w:ascii="Arial" w:hAnsi="Arial" w:cs="Arial"/>
          <w:b w:val="0"/>
          <w:sz w:val="22"/>
          <w:szCs w:val="22"/>
        </w:rPr>
        <w:t>pokoje księgowości i kadr, z szafkami zamykanymi w którym</w:t>
      </w:r>
      <w:r w:rsidRPr="007060ED">
        <w:rPr>
          <w:rFonts w:ascii="Arial" w:hAnsi="Arial" w:cs="Arial"/>
          <w:b w:val="0"/>
          <w:sz w:val="22"/>
          <w:szCs w:val="22"/>
        </w:rPr>
        <w:t xml:space="preserve"> może przebywać główny księgowy</w:t>
      </w:r>
      <w:r>
        <w:rPr>
          <w:rFonts w:ascii="Arial" w:hAnsi="Arial" w:cs="Arial"/>
          <w:b w:val="0"/>
          <w:sz w:val="22"/>
          <w:szCs w:val="22"/>
        </w:rPr>
        <w:t>, kierownik gospodarczy</w:t>
      </w:r>
      <w:r w:rsidRPr="007060ED">
        <w:rPr>
          <w:rFonts w:ascii="Arial" w:hAnsi="Arial" w:cs="Arial"/>
          <w:b w:val="0"/>
          <w:sz w:val="22"/>
          <w:szCs w:val="22"/>
        </w:rPr>
        <w:t>; inn</w:t>
      </w:r>
      <w:r>
        <w:rPr>
          <w:rFonts w:ascii="Arial" w:hAnsi="Arial" w:cs="Arial"/>
          <w:b w:val="0"/>
          <w:sz w:val="22"/>
          <w:szCs w:val="22"/>
        </w:rPr>
        <w:t>i użytkownicy  (referent szkoły</w:t>
      </w:r>
      <w:r w:rsidRPr="007060ED">
        <w:rPr>
          <w:rFonts w:ascii="Arial" w:hAnsi="Arial" w:cs="Arial"/>
          <w:b w:val="0"/>
          <w:sz w:val="22"/>
          <w:szCs w:val="22"/>
        </w:rPr>
        <w:t xml:space="preserve">, </w:t>
      </w:r>
      <w:r>
        <w:rPr>
          <w:rFonts w:ascii="Arial" w:hAnsi="Arial" w:cs="Arial"/>
          <w:b w:val="0"/>
          <w:sz w:val="22"/>
          <w:szCs w:val="22"/>
        </w:rPr>
        <w:t>robotnik gospodarczy</w:t>
      </w:r>
      <w:r w:rsidRPr="007060ED">
        <w:rPr>
          <w:rFonts w:ascii="Arial" w:hAnsi="Arial" w:cs="Arial"/>
          <w:b w:val="0"/>
          <w:sz w:val="22"/>
          <w:szCs w:val="22"/>
        </w:rPr>
        <w:t xml:space="preserve"> i nauczyciele) </w:t>
      </w:r>
      <w:r>
        <w:rPr>
          <w:rFonts w:ascii="Arial" w:hAnsi="Arial" w:cs="Arial"/>
          <w:b w:val="0"/>
          <w:sz w:val="22"/>
          <w:szCs w:val="22"/>
        </w:rPr>
        <w:t xml:space="preserve">mogą tam przebywać </w:t>
      </w:r>
      <w:r w:rsidRPr="007060ED">
        <w:rPr>
          <w:rFonts w:ascii="Arial" w:hAnsi="Arial" w:cs="Arial"/>
          <w:b w:val="0"/>
          <w:sz w:val="22"/>
          <w:szCs w:val="22"/>
        </w:rPr>
        <w:t xml:space="preserve">tylko  w towarzystwie głównej księgowej, </w:t>
      </w:r>
      <w:r>
        <w:rPr>
          <w:rFonts w:ascii="Arial" w:hAnsi="Arial" w:cs="Arial"/>
          <w:b w:val="0"/>
          <w:sz w:val="22"/>
          <w:szCs w:val="22"/>
        </w:rPr>
        <w:t>kierownika gospodarczego,</w:t>
      </w:r>
      <w:r w:rsidRPr="007060ED">
        <w:rPr>
          <w:rFonts w:ascii="Arial" w:hAnsi="Arial" w:cs="Arial"/>
          <w:b w:val="0"/>
          <w:sz w:val="22"/>
          <w:szCs w:val="22"/>
        </w:rPr>
        <w:t xml:space="preserve">   a osoby postronne w </w:t>
      </w:r>
      <w:r>
        <w:rPr>
          <w:rFonts w:ascii="Arial" w:hAnsi="Arial" w:cs="Arial"/>
          <w:b w:val="0"/>
          <w:sz w:val="22"/>
          <w:szCs w:val="22"/>
        </w:rPr>
        <w:t xml:space="preserve">ogóle nie mają tam dostępu; </w:t>
      </w:r>
      <w:r w:rsidRPr="007060ED">
        <w:rPr>
          <w:rFonts w:ascii="Arial" w:hAnsi="Arial" w:cs="Arial"/>
          <w:b w:val="0"/>
          <w:sz w:val="22"/>
          <w:szCs w:val="22"/>
        </w:rPr>
        <w:t>klucz</w:t>
      </w:r>
      <w:r>
        <w:rPr>
          <w:rFonts w:ascii="Arial" w:hAnsi="Arial" w:cs="Arial"/>
          <w:b w:val="0"/>
          <w:sz w:val="22"/>
          <w:szCs w:val="22"/>
        </w:rPr>
        <w:t>em</w:t>
      </w:r>
      <w:r w:rsidRPr="007060ED">
        <w:rPr>
          <w:rFonts w:ascii="Arial" w:hAnsi="Arial" w:cs="Arial"/>
          <w:b w:val="0"/>
          <w:sz w:val="22"/>
          <w:szCs w:val="22"/>
        </w:rPr>
        <w:t xml:space="preserve"> do </w:t>
      </w:r>
      <w:r>
        <w:rPr>
          <w:rFonts w:ascii="Arial" w:hAnsi="Arial" w:cs="Arial"/>
          <w:b w:val="0"/>
          <w:sz w:val="22"/>
          <w:szCs w:val="22"/>
        </w:rPr>
        <w:t xml:space="preserve">biura księgowości i kadr oraz sekretariatu dysponują na stałe ( w okresie zatrudnienia) uprawnieni przez dyrektora szkoły pracownicy, </w:t>
      </w:r>
      <w:r w:rsidRPr="007060ED">
        <w:rPr>
          <w:rFonts w:ascii="Arial" w:hAnsi="Arial" w:cs="Arial"/>
          <w:b w:val="0"/>
          <w:sz w:val="22"/>
          <w:szCs w:val="22"/>
        </w:rPr>
        <w:t>po złożeniu odpowiedniego oświadczenia o konsekwencjach służbowych i dyscyplinarnych, wynikających z faktu ich zagubienia.</w:t>
      </w:r>
    </w:p>
    <w:p w:rsidR="00FB21A6" w:rsidRPr="007060ED" w:rsidRDefault="00FB21A6" w:rsidP="00FB21A6">
      <w:pPr>
        <w:pStyle w:val="punktacja1"/>
        <w:numPr>
          <w:ilvl w:val="0"/>
          <w:numId w:val="0"/>
        </w:numPr>
        <w:spacing w:before="0" w:after="0"/>
        <w:rPr>
          <w:rFonts w:ascii="Arial" w:hAnsi="Arial" w:cs="Arial"/>
          <w:b w:val="0"/>
          <w:sz w:val="22"/>
          <w:szCs w:val="22"/>
        </w:rPr>
      </w:pPr>
      <w:r w:rsidRPr="007060ED">
        <w:rPr>
          <w:rFonts w:ascii="Arial" w:hAnsi="Arial" w:cs="Arial"/>
          <w:b w:val="0"/>
          <w:sz w:val="22"/>
          <w:szCs w:val="22"/>
        </w:rPr>
        <w:t>2) sekr</w:t>
      </w:r>
      <w:r>
        <w:rPr>
          <w:rFonts w:ascii="Arial" w:hAnsi="Arial" w:cs="Arial"/>
          <w:b w:val="0"/>
          <w:sz w:val="22"/>
          <w:szCs w:val="22"/>
        </w:rPr>
        <w:t>etariat z szafą metalową i szafkami zamykanymi, gabinet</w:t>
      </w:r>
      <w:r w:rsidRPr="007060ED">
        <w:rPr>
          <w:rFonts w:ascii="Arial" w:hAnsi="Arial" w:cs="Arial"/>
          <w:b w:val="0"/>
          <w:sz w:val="22"/>
          <w:szCs w:val="22"/>
        </w:rPr>
        <w:t xml:space="preserve"> dyrektora</w:t>
      </w:r>
      <w:r>
        <w:rPr>
          <w:rFonts w:ascii="Arial" w:hAnsi="Arial" w:cs="Arial"/>
          <w:b w:val="0"/>
          <w:sz w:val="22"/>
          <w:szCs w:val="22"/>
        </w:rPr>
        <w:t xml:space="preserve"> i wicedyrektora</w:t>
      </w:r>
      <w:r w:rsidRPr="007060ED">
        <w:rPr>
          <w:rFonts w:ascii="Arial" w:hAnsi="Arial" w:cs="Arial"/>
          <w:b w:val="0"/>
          <w:sz w:val="22"/>
          <w:szCs w:val="22"/>
        </w:rPr>
        <w:t xml:space="preserve"> szkoły</w:t>
      </w:r>
      <w:r>
        <w:rPr>
          <w:rFonts w:ascii="Arial" w:hAnsi="Arial" w:cs="Arial"/>
          <w:b w:val="0"/>
          <w:sz w:val="22"/>
          <w:szCs w:val="22"/>
        </w:rPr>
        <w:t>,</w:t>
      </w:r>
      <w:r w:rsidRPr="007060ED">
        <w:rPr>
          <w:rFonts w:ascii="Arial" w:hAnsi="Arial" w:cs="Arial"/>
          <w:b w:val="0"/>
          <w:sz w:val="22"/>
          <w:szCs w:val="22"/>
        </w:rPr>
        <w:t xml:space="preserve"> w których mogą przebywać inni użytkownicy danych tylko w </w:t>
      </w:r>
      <w:r>
        <w:rPr>
          <w:rFonts w:ascii="Arial" w:hAnsi="Arial" w:cs="Arial"/>
          <w:b w:val="0"/>
          <w:sz w:val="22"/>
          <w:szCs w:val="22"/>
        </w:rPr>
        <w:t xml:space="preserve">ich </w:t>
      </w:r>
      <w:r w:rsidRPr="007060ED">
        <w:rPr>
          <w:rFonts w:ascii="Arial" w:hAnsi="Arial" w:cs="Arial"/>
          <w:b w:val="0"/>
          <w:sz w:val="22"/>
          <w:szCs w:val="22"/>
        </w:rPr>
        <w:t xml:space="preserve">obecności; to samo dotyczy uczniów, ich rodziców oraz interesantów; nikt z  osób postronnych nie może przebywać </w:t>
      </w:r>
      <w:r>
        <w:rPr>
          <w:rFonts w:ascii="Arial" w:hAnsi="Arial" w:cs="Arial"/>
          <w:b w:val="0"/>
          <w:sz w:val="22"/>
          <w:szCs w:val="22"/>
        </w:rPr>
        <w:t xml:space="preserve">sam </w:t>
      </w:r>
      <w:r w:rsidRPr="007060ED">
        <w:rPr>
          <w:rFonts w:ascii="Arial" w:hAnsi="Arial" w:cs="Arial"/>
          <w:b w:val="0"/>
          <w:sz w:val="22"/>
          <w:szCs w:val="22"/>
        </w:rPr>
        <w:t>w  sekretaria</w:t>
      </w:r>
      <w:r>
        <w:rPr>
          <w:rFonts w:ascii="Arial" w:hAnsi="Arial" w:cs="Arial"/>
          <w:b w:val="0"/>
          <w:sz w:val="22"/>
          <w:szCs w:val="22"/>
        </w:rPr>
        <w:t>cie i gabinecie dyrektora i wicedyrektora</w:t>
      </w:r>
      <w:r w:rsidRPr="007060ED">
        <w:rPr>
          <w:rFonts w:ascii="Arial" w:hAnsi="Arial" w:cs="Arial"/>
          <w:b w:val="0"/>
          <w:sz w:val="22"/>
          <w:szCs w:val="22"/>
        </w:rPr>
        <w:t xml:space="preserve">; kluczem </w:t>
      </w:r>
      <w:r>
        <w:rPr>
          <w:rFonts w:ascii="Arial" w:hAnsi="Arial" w:cs="Arial"/>
          <w:b w:val="0"/>
          <w:sz w:val="22"/>
          <w:szCs w:val="22"/>
        </w:rPr>
        <w:t>do gabinetu dyrektora</w:t>
      </w:r>
      <w:r w:rsidRPr="007060ED">
        <w:rPr>
          <w:rFonts w:ascii="Arial" w:hAnsi="Arial" w:cs="Arial"/>
          <w:b w:val="0"/>
          <w:sz w:val="22"/>
          <w:szCs w:val="22"/>
        </w:rPr>
        <w:t xml:space="preserve"> i </w:t>
      </w:r>
      <w:r>
        <w:rPr>
          <w:rFonts w:ascii="Arial" w:hAnsi="Arial" w:cs="Arial"/>
          <w:b w:val="0"/>
          <w:sz w:val="22"/>
          <w:szCs w:val="22"/>
        </w:rPr>
        <w:t xml:space="preserve">wicedyrektora oraz </w:t>
      </w:r>
      <w:r w:rsidRPr="007060ED">
        <w:rPr>
          <w:rFonts w:ascii="Arial" w:hAnsi="Arial" w:cs="Arial"/>
          <w:b w:val="0"/>
          <w:sz w:val="22"/>
          <w:szCs w:val="22"/>
        </w:rPr>
        <w:t>sekretariatu może dysponować</w:t>
      </w:r>
      <w:r>
        <w:rPr>
          <w:rFonts w:ascii="Arial" w:hAnsi="Arial" w:cs="Arial"/>
          <w:b w:val="0"/>
          <w:sz w:val="22"/>
          <w:szCs w:val="22"/>
        </w:rPr>
        <w:t xml:space="preserve">  na stałe dyrektor i referent szkoły</w:t>
      </w:r>
      <w:r w:rsidRPr="007060ED">
        <w:rPr>
          <w:rFonts w:ascii="Arial" w:hAnsi="Arial" w:cs="Arial"/>
          <w:b w:val="0"/>
          <w:sz w:val="22"/>
          <w:szCs w:val="22"/>
        </w:rPr>
        <w:t xml:space="preserve"> po złożeniu odpowiedniego oświadczenia o konsekwencjach służbowych i dyscyplinarnych, wynikających z faktu ich zagubienia.</w:t>
      </w:r>
    </w:p>
    <w:p w:rsidR="00FB21A6" w:rsidRPr="007060ED" w:rsidRDefault="00FB21A6" w:rsidP="00FB21A6">
      <w:pPr>
        <w:pStyle w:val="punktacja1"/>
        <w:numPr>
          <w:ilvl w:val="0"/>
          <w:numId w:val="0"/>
        </w:numPr>
        <w:spacing w:before="0" w:after="0"/>
        <w:rPr>
          <w:rFonts w:ascii="Arial" w:hAnsi="Arial" w:cs="Arial"/>
          <w:b w:val="0"/>
          <w:sz w:val="22"/>
          <w:szCs w:val="22"/>
        </w:rPr>
      </w:pPr>
      <w:r w:rsidRPr="007060ED">
        <w:rPr>
          <w:rFonts w:ascii="Arial" w:hAnsi="Arial" w:cs="Arial"/>
          <w:b w:val="0"/>
          <w:sz w:val="22"/>
          <w:szCs w:val="22"/>
        </w:rPr>
        <w:t>W strefie II do danych osobowych mają dostęp wszystkie osoby upoważnione do ich przetwarzania, a osoby postronne (uczniowie, ich rodzice i praktykanci) tylko w obecności pracownika upoważnionego do przetwarzania danych osobowych. Strefa ta obejmuje pokój nauczycielski</w:t>
      </w:r>
      <w:r>
        <w:rPr>
          <w:rFonts w:ascii="Arial" w:hAnsi="Arial" w:cs="Arial"/>
          <w:b w:val="0"/>
          <w:sz w:val="22"/>
          <w:szCs w:val="22"/>
        </w:rPr>
        <w:t xml:space="preserve"> oraz pomieszczenie do pracy indywidualnej z uczniem.</w:t>
      </w:r>
    </w:p>
    <w:p w:rsidR="00FB21A6" w:rsidRPr="007060ED" w:rsidRDefault="00FB21A6" w:rsidP="00FB21A6">
      <w:pPr>
        <w:pStyle w:val="punktacja1"/>
        <w:numPr>
          <w:ilvl w:val="0"/>
          <w:numId w:val="0"/>
        </w:numPr>
        <w:spacing w:before="0" w:after="0"/>
        <w:rPr>
          <w:rFonts w:ascii="Arial" w:hAnsi="Arial" w:cs="Arial"/>
          <w:sz w:val="22"/>
          <w:szCs w:val="22"/>
        </w:rPr>
      </w:pPr>
      <w:r>
        <w:rPr>
          <w:rFonts w:ascii="Arial" w:hAnsi="Arial" w:cs="Arial"/>
          <w:sz w:val="22"/>
          <w:szCs w:val="22"/>
        </w:rPr>
        <w:t>3. Zabezpieczenie sprzętu</w:t>
      </w:r>
    </w:p>
    <w:p w:rsidR="00FB21A6" w:rsidRDefault="00FB21A6" w:rsidP="00FB21A6">
      <w:pPr>
        <w:jc w:val="both"/>
        <w:rPr>
          <w:rFonts w:ascii="Arial" w:hAnsi="Arial" w:cs="Arial"/>
        </w:rPr>
      </w:pPr>
      <w:r w:rsidRPr="007060ED">
        <w:rPr>
          <w:rFonts w:ascii="Arial" w:hAnsi="Arial" w:cs="Arial"/>
        </w:rPr>
        <w:t>1. Wszystkie urządzenia systemu informacyjnego w szkole są zasilane za pośrednictwem zasilaczy awaryjnych (UPS).</w:t>
      </w:r>
    </w:p>
    <w:p w:rsidR="00FB21A6" w:rsidRPr="007060ED" w:rsidRDefault="00FB21A6" w:rsidP="00FB21A6">
      <w:pPr>
        <w:rPr>
          <w:rFonts w:ascii="Arial" w:hAnsi="Arial" w:cs="Arial"/>
        </w:rPr>
      </w:pPr>
    </w:p>
    <w:p w:rsidR="00FB21A6" w:rsidRPr="000D5C7C" w:rsidRDefault="00FB21A6" w:rsidP="00FB21A6">
      <w:pPr>
        <w:jc w:val="both"/>
        <w:rPr>
          <w:rFonts w:ascii="Arial" w:hAnsi="Arial" w:cs="Arial"/>
        </w:rPr>
      </w:pPr>
      <w:r w:rsidRPr="000D5C7C">
        <w:rPr>
          <w:rFonts w:ascii="Arial" w:hAnsi="Arial" w:cs="Arial"/>
        </w:rPr>
        <w:t>2. W celu zapewnienia większego bezpieczeństwa i ochrony danych powinno wykorzystać się system operacyjny Microsoft Windows NT/2000, posiadający rozbudowane mechanizmy nadawania uprawnień i praw dostępu. Dla pełnego wykorzystania mechanizmów należy stosować system plików NTFS, który zapewnia wsparcie mechanizmu ochrony plików  i katalogów oraz  mechanizmów odzyskiwania na wypadek uszkodzenia dysku lub awarii komputerów.</w:t>
      </w:r>
    </w:p>
    <w:p w:rsidR="00FB21A6" w:rsidRPr="007060ED" w:rsidRDefault="00FB21A6" w:rsidP="00FB21A6">
      <w:pPr>
        <w:jc w:val="both"/>
        <w:rPr>
          <w:rFonts w:ascii="Arial" w:hAnsi="Arial" w:cs="Arial"/>
        </w:rPr>
      </w:pPr>
    </w:p>
    <w:p w:rsidR="00FB21A6" w:rsidRDefault="00FB21A6" w:rsidP="00FB21A6">
      <w:pPr>
        <w:jc w:val="both"/>
        <w:rPr>
          <w:rFonts w:ascii="Arial" w:hAnsi="Arial" w:cs="Arial"/>
        </w:rPr>
      </w:pPr>
      <w:r w:rsidRPr="007060ED">
        <w:rPr>
          <w:rFonts w:ascii="Arial" w:hAnsi="Arial" w:cs="Arial"/>
        </w:rPr>
        <w:t>3.</w:t>
      </w:r>
      <w:r>
        <w:rPr>
          <w:rFonts w:ascii="Arial" w:hAnsi="Arial" w:cs="Arial"/>
        </w:rPr>
        <w:t xml:space="preserve"> </w:t>
      </w:r>
      <w:r w:rsidRPr="007060ED">
        <w:rPr>
          <w:rFonts w:ascii="Arial" w:hAnsi="Arial" w:cs="Arial"/>
        </w:rPr>
        <w:t>Administrato</w:t>
      </w:r>
      <w:r>
        <w:rPr>
          <w:rFonts w:ascii="Arial" w:hAnsi="Arial" w:cs="Arial"/>
        </w:rPr>
        <w:t>r systemu</w:t>
      </w:r>
      <w:r w:rsidRPr="007060ED">
        <w:rPr>
          <w:rFonts w:ascii="Arial" w:hAnsi="Arial" w:cs="Arial"/>
        </w:rPr>
        <w:t xml:space="preserve"> jest jedyną osoba uprawnioną do instalowania i usuwania oprogramowania systemowego i narzędziowego. Dopuszcza się instalowanie tylko legalnie pozyskanych programów, niezbędnych do wykonywania ustalony</w:t>
      </w:r>
      <w:r>
        <w:rPr>
          <w:rFonts w:ascii="Arial" w:hAnsi="Arial" w:cs="Arial"/>
        </w:rPr>
        <w:t>ch i statutowych zadań szkoły</w:t>
      </w:r>
      <w:r w:rsidRPr="007060ED">
        <w:rPr>
          <w:rFonts w:ascii="Arial" w:hAnsi="Arial" w:cs="Arial"/>
        </w:rPr>
        <w:t xml:space="preserve"> i posiadających ważną licencję użytkownika.</w:t>
      </w:r>
    </w:p>
    <w:p w:rsidR="00FB21A6" w:rsidRPr="007060ED" w:rsidRDefault="00FB21A6" w:rsidP="00FB21A6">
      <w:pPr>
        <w:jc w:val="both"/>
        <w:rPr>
          <w:rFonts w:ascii="Arial" w:hAnsi="Arial" w:cs="Arial"/>
        </w:rPr>
      </w:pPr>
    </w:p>
    <w:p w:rsidR="00FB21A6" w:rsidRDefault="00FB21A6" w:rsidP="00FB21A6">
      <w:pPr>
        <w:jc w:val="both"/>
        <w:rPr>
          <w:rFonts w:ascii="Arial" w:hAnsi="Arial" w:cs="Arial"/>
        </w:rPr>
      </w:pPr>
      <w:r w:rsidRPr="007060ED">
        <w:rPr>
          <w:rFonts w:ascii="Arial" w:hAnsi="Arial" w:cs="Arial"/>
        </w:rPr>
        <w:t>4. Bieżąca konserwacja sprzętu wykorzystywanego w szkole do przetwarzania danych prowadzona jest przez jej pracowników, przede wszystkim przez administratora sieci.</w:t>
      </w:r>
    </w:p>
    <w:p w:rsidR="00FB21A6" w:rsidRPr="007060ED" w:rsidRDefault="00FB21A6" w:rsidP="00FB21A6">
      <w:pPr>
        <w:jc w:val="both"/>
        <w:rPr>
          <w:rFonts w:ascii="Arial" w:hAnsi="Arial" w:cs="Arial"/>
        </w:rPr>
      </w:pPr>
    </w:p>
    <w:p w:rsidR="00FB21A6" w:rsidRDefault="00FB21A6" w:rsidP="00FB21A6">
      <w:pPr>
        <w:jc w:val="both"/>
        <w:rPr>
          <w:rFonts w:ascii="Arial" w:hAnsi="Arial" w:cs="Arial"/>
        </w:rPr>
      </w:pPr>
      <w:r w:rsidRPr="007060ED">
        <w:rPr>
          <w:rFonts w:ascii="Arial" w:hAnsi="Arial" w:cs="Arial"/>
        </w:rPr>
        <w:lastRenderedPageBreak/>
        <w:t>5. Poważne naprawy wykonywane przez pracowników firm zewnętrznych realizowane są             w budynku szkoły po zawarciu z podmiotem wykonującym naprawę umowy o powierzenie przetwarzania danych osobowych, określającej kary umowne za naruszanie bezpieczeństwa danych.</w:t>
      </w:r>
    </w:p>
    <w:p w:rsidR="00FB21A6" w:rsidRPr="007060ED" w:rsidRDefault="00FB21A6" w:rsidP="00FB21A6">
      <w:pPr>
        <w:jc w:val="both"/>
        <w:rPr>
          <w:rFonts w:ascii="Arial" w:hAnsi="Arial" w:cs="Arial"/>
        </w:rPr>
      </w:pPr>
    </w:p>
    <w:p w:rsidR="00FB21A6" w:rsidRDefault="00FB21A6" w:rsidP="00FB21A6">
      <w:pPr>
        <w:jc w:val="both"/>
        <w:rPr>
          <w:rFonts w:ascii="Arial" w:hAnsi="Arial" w:cs="Arial"/>
        </w:rPr>
      </w:pPr>
      <w:r w:rsidRPr="007060ED">
        <w:rPr>
          <w:rFonts w:ascii="Arial" w:hAnsi="Arial" w:cs="Arial"/>
        </w:rPr>
        <w:t>6. Dopuszcza się konserwowanie i naprawę sprzętu poza szkołą jedynie po trwałym usunięciu danych osobowych. Zużyty sprzęt służący do przetwarzania danych osobowych, można zbyć dopiero po usunięciu danych osobowych, a urządzenia uszkodzone mogą być przekazywane do utylizacji ( jeśli trwałe usunięcie danych wymagałoby nadmiernych nakładów ze strony szkoły) właściwym podmiotom, z którymi także zawiera się umowy powierzania przetwarzanych danych.</w:t>
      </w:r>
    </w:p>
    <w:p w:rsidR="00FB21A6" w:rsidRPr="007060ED" w:rsidRDefault="00FB21A6" w:rsidP="00FB21A6">
      <w:pPr>
        <w:jc w:val="both"/>
        <w:rPr>
          <w:rFonts w:ascii="Arial" w:hAnsi="Arial" w:cs="Arial"/>
        </w:rPr>
      </w:pPr>
    </w:p>
    <w:p w:rsidR="00FB21A6" w:rsidRPr="007060ED" w:rsidRDefault="00FB21A6" w:rsidP="00FB21A6">
      <w:pPr>
        <w:jc w:val="both"/>
        <w:rPr>
          <w:rFonts w:ascii="Arial" w:hAnsi="Arial" w:cs="Arial"/>
        </w:rPr>
      </w:pPr>
      <w:r w:rsidRPr="007060ED">
        <w:rPr>
          <w:rFonts w:ascii="Arial" w:hAnsi="Arial" w:cs="Arial"/>
        </w:rPr>
        <w:t>7. Wszystkie awarie, działania konserwacyjne i naprawy systemu informatycznego są opisywane    w stosownych protokołach, które podpisują osoby uczestniczące  w naprawie lub konserwacji.</w:t>
      </w:r>
    </w:p>
    <w:p w:rsidR="00FB21A6" w:rsidRPr="007060ED" w:rsidRDefault="00FB21A6" w:rsidP="00FB21A6">
      <w:pPr>
        <w:jc w:val="both"/>
        <w:rPr>
          <w:rFonts w:ascii="Arial" w:hAnsi="Arial" w:cs="Arial"/>
        </w:rPr>
      </w:pPr>
    </w:p>
    <w:p w:rsidR="00FB21A6" w:rsidRPr="00847788" w:rsidRDefault="00FB21A6" w:rsidP="00FB21A6">
      <w:pPr>
        <w:pStyle w:val="punktacja10"/>
        <w:numPr>
          <w:ilvl w:val="0"/>
          <w:numId w:val="6"/>
        </w:numPr>
        <w:rPr>
          <w:rFonts w:ascii="Arial" w:hAnsi="Arial" w:cs="Arial"/>
          <w:b/>
        </w:rPr>
      </w:pPr>
      <w:r w:rsidRPr="00847788">
        <w:rPr>
          <w:rFonts w:ascii="Arial" w:hAnsi="Arial" w:cs="Arial"/>
          <w:b/>
        </w:rPr>
        <w:t>Zabezpieczenia we własnym zakresie</w:t>
      </w:r>
    </w:p>
    <w:p w:rsidR="00FB21A6" w:rsidRPr="00847788" w:rsidRDefault="00FB21A6" w:rsidP="00FB21A6">
      <w:pPr>
        <w:pStyle w:val="punktacja10"/>
        <w:numPr>
          <w:ilvl w:val="0"/>
          <w:numId w:val="0"/>
        </w:numPr>
        <w:rPr>
          <w:rFonts w:ascii="Arial" w:hAnsi="Arial" w:cs="Arial"/>
          <w:b/>
        </w:rPr>
      </w:pPr>
    </w:p>
    <w:p w:rsidR="00FB21A6" w:rsidRPr="007060ED" w:rsidRDefault="00FB21A6" w:rsidP="00FB21A6">
      <w:pPr>
        <w:jc w:val="both"/>
        <w:rPr>
          <w:rFonts w:ascii="Arial" w:hAnsi="Arial" w:cs="Arial"/>
        </w:rPr>
      </w:pPr>
      <w:r w:rsidRPr="007060ED">
        <w:rPr>
          <w:rFonts w:ascii="Arial" w:hAnsi="Arial" w:cs="Arial"/>
        </w:rPr>
        <w:t>W celu podniesienia bezpieczeństwa danych każda osoba upoważniona do przetwarzania danych lub użytkownik systemu informatycznego zobowiązani są do:</w:t>
      </w:r>
    </w:p>
    <w:p w:rsidR="00FB21A6" w:rsidRDefault="00FB21A6" w:rsidP="00FB21A6">
      <w:pPr>
        <w:numPr>
          <w:ilvl w:val="0"/>
          <w:numId w:val="19"/>
        </w:numPr>
        <w:ind w:left="567" w:hanging="425"/>
        <w:jc w:val="both"/>
        <w:rPr>
          <w:rFonts w:ascii="Arial" w:hAnsi="Arial" w:cs="Arial"/>
        </w:rPr>
      </w:pPr>
      <w:r w:rsidRPr="007060ED">
        <w:rPr>
          <w:rFonts w:ascii="Arial" w:hAnsi="Arial" w:cs="Arial"/>
        </w:rPr>
        <w:t>ustawiania ekranów komputerowych tak, aby osoby niepowołane nie mogły oglądać ich zawartości, a zwłaszcza nie naprzeciwko wejścia do pomieszczenia;</w:t>
      </w:r>
    </w:p>
    <w:p w:rsidR="00FB21A6" w:rsidRDefault="00FB21A6" w:rsidP="00FB21A6">
      <w:pPr>
        <w:numPr>
          <w:ilvl w:val="0"/>
          <w:numId w:val="19"/>
        </w:numPr>
        <w:ind w:left="567" w:hanging="425"/>
        <w:jc w:val="both"/>
        <w:rPr>
          <w:rFonts w:ascii="Arial" w:hAnsi="Arial" w:cs="Arial"/>
        </w:rPr>
      </w:pPr>
      <w:r w:rsidRPr="000524D4">
        <w:rPr>
          <w:rFonts w:ascii="Arial" w:hAnsi="Arial" w:cs="Arial"/>
        </w:rPr>
        <w:t>niepozostawienia bez kontroli dokumentów i nośników danych w klasach i innych miejscach publicznych oraz w samochodach;</w:t>
      </w:r>
    </w:p>
    <w:p w:rsidR="00FB21A6" w:rsidRDefault="00FB21A6" w:rsidP="00FB21A6">
      <w:pPr>
        <w:numPr>
          <w:ilvl w:val="0"/>
          <w:numId w:val="19"/>
        </w:numPr>
        <w:ind w:left="567" w:hanging="425"/>
        <w:jc w:val="both"/>
        <w:rPr>
          <w:rFonts w:ascii="Arial" w:hAnsi="Arial" w:cs="Arial"/>
        </w:rPr>
      </w:pPr>
      <w:r w:rsidRPr="000524D4">
        <w:rPr>
          <w:rFonts w:ascii="Arial" w:hAnsi="Arial" w:cs="Arial"/>
        </w:rPr>
        <w:t>dbania o prawidłową wentylację komputerów (nie można zasłaniać kratek wentylatorów meblami, zasłonami lub stawiać komputerów tuż przy ścianie);</w:t>
      </w:r>
    </w:p>
    <w:p w:rsidR="00FB21A6" w:rsidRDefault="00FB21A6" w:rsidP="00FB21A6">
      <w:pPr>
        <w:numPr>
          <w:ilvl w:val="0"/>
          <w:numId w:val="19"/>
        </w:numPr>
        <w:ind w:left="567" w:hanging="425"/>
        <w:jc w:val="both"/>
        <w:rPr>
          <w:rFonts w:ascii="Arial" w:hAnsi="Arial" w:cs="Arial"/>
        </w:rPr>
      </w:pPr>
      <w:r w:rsidRPr="000524D4">
        <w:rPr>
          <w:rFonts w:ascii="Arial" w:hAnsi="Arial" w:cs="Arial"/>
        </w:rPr>
        <w:t>niepodłączania do listew, podtrzymujących napięcie, przeznaczonych dla sprzętu komputerowego innych urządzeń, szczególnie tych łatwo powodujących spięcia  (np. grzejniki, czajniki, wentylatory);</w:t>
      </w:r>
    </w:p>
    <w:p w:rsidR="00FB21A6" w:rsidRDefault="00FB21A6" w:rsidP="00FB21A6">
      <w:pPr>
        <w:numPr>
          <w:ilvl w:val="0"/>
          <w:numId w:val="19"/>
        </w:numPr>
        <w:ind w:left="567" w:hanging="425"/>
        <w:jc w:val="both"/>
        <w:rPr>
          <w:rFonts w:ascii="Arial" w:hAnsi="Arial" w:cs="Arial"/>
        </w:rPr>
      </w:pPr>
      <w:r w:rsidRPr="000524D4">
        <w:rPr>
          <w:rFonts w:ascii="Arial" w:hAnsi="Arial" w:cs="Arial"/>
        </w:rPr>
        <w:t>pilnego strzeżenia akt i dyskietek;</w:t>
      </w:r>
    </w:p>
    <w:p w:rsidR="00FB21A6" w:rsidRDefault="00FB21A6" w:rsidP="00FB21A6">
      <w:pPr>
        <w:numPr>
          <w:ilvl w:val="0"/>
          <w:numId w:val="19"/>
        </w:numPr>
        <w:ind w:left="567" w:hanging="425"/>
        <w:jc w:val="both"/>
        <w:rPr>
          <w:rFonts w:ascii="Arial" w:hAnsi="Arial" w:cs="Arial"/>
        </w:rPr>
      </w:pPr>
      <w:r w:rsidRPr="000524D4">
        <w:rPr>
          <w:rFonts w:ascii="Arial" w:hAnsi="Arial" w:cs="Arial"/>
        </w:rPr>
        <w:t>kasowania po wykorzystaniu danych na dyskach przenośnych;</w:t>
      </w:r>
    </w:p>
    <w:p w:rsidR="00FB21A6" w:rsidRDefault="00FB21A6" w:rsidP="00FB21A6">
      <w:pPr>
        <w:numPr>
          <w:ilvl w:val="0"/>
          <w:numId w:val="19"/>
        </w:numPr>
        <w:ind w:left="567" w:hanging="425"/>
        <w:jc w:val="both"/>
        <w:rPr>
          <w:rFonts w:ascii="Arial" w:hAnsi="Arial" w:cs="Arial"/>
        </w:rPr>
      </w:pPr>
      <w:r w:rsidRPr="000524D4">
        <w:rPr>
          <w:rFonts w:ascii="Arial" w:hAnsi="Arial" w:cs="Arial"/>
        </w:rPr>
        <w:t>nieużywania powtórnie dokumentów zadrukowanych jednostronnie;</w:t>
      </w:r>
    </w:p>
    <w:p w:rsidR="00FB21A6" w:rsidRDefault="00FB21A6" w:rsidP="00FB21A6">
      <w:pPr>
        <w:numPr>
          <w:ilvl w:val="0"/>
          <w:numId w:val="19"/>
        </w:numPr>
        <w:ind w:left="567" w:hanging="425"/>
        <w:jc w:val="both"/>
        <w:rPr>
          <w:rFonts w:ascii="Arial" w:hAnsi="Arial" w:cs="Arial"/>
        </w:rPr>
      </w:pPr>
      <w:r w:rsidRPr="000524D4">
        <w:rPr>
          <w:rFonts w:ascii="Arial" w:hAnsi="Arial" w:cs="Arial"/>
        </w:rPr>
        <w:t>niezapisywania hasła wymaganego do uwierzytelnienia się w systemie na papierze lub innym nośniku;</w:t>
      </w:r>
    </w:p>
    <w:p w:rsidR="00FB21A6" w:rsidRDefault="00FB21A6" w:rsidP="00FB21A6">
      <w:pPr>
        <w:numPr>
          <w:ilvl w:val="0"/>
          <w:numId w:val="19"/>
        </w:numPr>
        <w:ind w:left="567" w:hanging="425"/>
        <w:jc w:val="both"/>
        <w:rPr>
          <w:rFonts w:ascii="Arial" w:hAnsi="Arial" w:cs="Arial"/>
        </w:rPr>
      </w:pPr>
      <w:r w:rsidRPr="000524D4">
        <w:rPr>
          <w:rFonts w:ascii="Arial" w:hAnsi="Arial" w:cs="Arial"/>
        </w:rPr>
        <w:t>powstrzymywania się przez osoby upoważnione do przetwarzania danych osobowych od samodzielnej ingerencji w oprogramowanie i konfigurację powierzonego sprzętu, nawet gdy z pozoru mogłoby to usprawnić pracę lub podnieść poziom bezpieczeństwa  danych;</w:t>
      </w:r>
    </w:p>
    <w:p w:rsidR="00FB21A6" w:rsidRDefault="00FB21A6" w:rsidP="00FB21A6">
      <w:pPr>
        <w:numPr>
          <w:ilvl w:val="0"/>
          <w:numId w:val="19"/>
        </w:numPr>
        <w:ind w:left="567" w:hanging="425"/>
        <w:jc w:val="both"/>
        <w:rPr>
          <w:rFonts w:ascii="Arial" w:hAnsi="Arial" w:cs="Arial"/>
        </w:rPr>
      </w:pPr>
      <w:r w:rsidRPr="000524D4">
        <w:rPr>
          <w:rFonts w:ascii="Arial" w:hAnsi="Arial" w:cs="Arial"/>
        </w:rPr>
        <w:t>przestrzegania przez osoby upoważnione do przetwarzania danych osobowych swoich uprawnień w systemie, tj. właściwego korzystania z baz danych, używania tylko własnego identyfikatora i hasła oraz stosowania się  do zaleceń administratora bezpieczeństwa informacji;</w:t>
      </w:r>
    </w:p>
    <w:p w:rsidR="00FB21A6" w:rsidRDefault="00FB21A6" w:rsidP="00FB21A6">
      <w:pPr>
        <w:numPr>
          <w:ilvl w:val="0"/>
          <w:numId w:val="19"/>
        </w:numPr>
        <w:ind w:left="567" w:hanging="425"/>
        <w:jc w:val="both"/>
        <w:rPr>
          <w:rFonts w:ascii="Arial" w:hAnsi="Arial" w:cs="Arial"/>
        </w:rPr>
      </w:pPr>
      <w:r w:rsidRPr="000524D4">
        <w:rPr>
          <w:rFonts w:ascii="Arial" w:hAnsi="Arial" w:cs="Arial"/>
        </w:rPr>
        <w:t>opuszczania stanowiska pracy dopiero po aktywizowaniu wygaszacza ekranu lub po zablokowaniu stacji roboczej w inny sposób;</w:t>
      </w:r>
    </w:p>
    <w:p w:rsidR="00FB21A6" w:rsidRDefault="00FB21A6" w:rsidP="00FB21A6">
      <w:pPr>
        <w:numPr>
          <w:ilvl w:val="0"/>
          <w:numId w:val="19"/>
        </w:numPr>
        <w:ind w:left="567" w:hanging="425"/>
        <w:jc w:val="both"/>
        <w:rPr>
          <w:rFonts w:ascii="Arial" w:hAnsi="Arial" w:cs="Arial"/>
        </w:rPr>
      </w:pPr>
      <w:r w:rsidRPr="000524D4">
        <w:rPr>
          <w:rFonts w:ascii="Arial" w:hAnsi="Arial" w:cs="Arial"/>
        </w:rPr>
        <w:t>kopiowania tylko jednostkowych danych (pojedynczych plików). Obowiązuje zakaz robienia kopii całych zbiorów danych lub takich ich części, które nie są konieczne do wykonywania obowiązków przez pracownika. Jednostkowe dane mogą być kopiowane na nośniki magnetyczne, optyczne i inne po ich zaszyfrowaniu i przechowywane w zamkniętych na klucz szafach. Po ustaniu przydatności tych kopii dane należy trwale skasować lub fizycznie zniszczyć nośniki, na których są przechowywane;</w:t>
      </w:r>
    </w:p>
    <w:p w:rsidR="00FB21A6" w:rsidRDefault="00FB21A6" w:rsidP="00FB21A6">
      <w:pPr>
        <w:numPr>
          <w:ilvl w:val="0"/>
          <w:numId w:val="19"/>
        </w:numPr>
        <w:ind w:left="567" w:hanging="425"/>
        <w:jc w:val="both"/>
        <w:rPr>
          <w:rFonts w:ascii="Arial" w:hAnsi="Arial" w:cs="Arial"/>
        </w:rPr>
      </w:pPr>
      <w:r w:rsidRPr="000524D4">
        <w:rPr>
          <w:rFonts w:ascii="Arial" w:hAnsi="Arial" w:cs="Arial"/>
        </w:rPr>
        <w:t>udostępniania danych osobowych pocztą elektroniczną tylko w postaci zaszyfrowanej;</w:t>
      </w:r>
    </w:p>
    <w:p w:rsidR="00FB21A6" w:rsidRDefault="00FB21A6" w:rsidP="00FB21A6">
      <w:pPr>
        <w:numPr>
          <w:ilvl w:val="0"/>
          <w:numId w:val="19"/>
        </w:numPr>
        <w:ind w:left="567" w:hanging="425"/>
        <w:jc w:val="both"/>
        <w:rPr>
          <w:rFonts w:ascii="Arial" w:hAnsi="Arial" w:cs="Arial"/>
        </w:rPr>
      </w:pPr>
      <w:r w:rsidRPr="000524D4">
        <w:rPr>
          <w:rFonts w:ascii="Arial" w:hAnsi="Arial" w:cs="Arial"/>
        </w:rPr>
        <w:t>niewynoszenia na jakichkolwiek nośnikach całych zbiorów danych oraz szerokich z nich wypisów, nawet w postaci zaszyfrowanej;</w:t>
      </w:r>
    </w:p>
    <w:p w:rsidR="00FB21A6" w:rsidRDefault="00FB21A6" w:rsidP="00FB21A6">
      <w:pPr>
        <w:numPr>
          <w:ilvl w:val="0"/>
          <w:numId w:val="19"/>
        </w:numPr>
        <w:ind w:left="567" w:hanging="425"/>
        <w:jc w:val="both"/>
        <w:rPr>
          <w:rFonts w:ascii="Arial" w:hAnsi="Arial" w:cs="Arial"/>
        </w:rPr>
      </w:pPr>
      <w:r w:rsidRPr="000524D4">
        <w:rPr>
          <w:rFonts w:ascii="Arial" w:hAnsi="Arial" w:cs="Arial"/>
        </w:rPr>
        <w:t>wykonywania kopii roboczych danych, na których się właśnie pracuje, tak często, aby zapobiec ich utracie;</w:t>
      </w:r>
    </w:p>
    <w:p w:rsidR="00FB21A6" w:rsidRPr="000F7F56" w:rsidRDefault="00FB21A6" w:rsidP="00FB21A6">
      <w:pPr>
        <w:numPr>
          <w:ilvl w:val="0"/>
          <w:numId w:val="19"/>
        </w:numPr>
        <w:ind w:left="567" w:hanging="425"/>
        <w:jc w:val="both"/>
        <w:rPr>
          <w:rFonts w:ascii="Arial" w:hAnsi="Arial" w:cs="Arial"/>
        </w:rPr>
      </w:pPr>
      <w:r w:rsidRPr="000F7F56">
        <w:rPr>
          <w:rFonts w:ascii="Arial" w:hAnsi="Arial" w:cs="Arial"/>
        </w:rPr>
        <w:lastRenderedPageBreak/>
        <w:t>kończenia pracy stacji roboczej po wprowadzeniu danych przetwarzanych  tego dnia                           w odpowiednie obszary serwera, a następnie prawidłowym wylogowaniu się użytkownika    i wyłączeniu komputera oraz odcięciu napięcia w UPS i listwie;</w:t>
      </w:r>
    </w:p>
    <w:p w:rsidR="00FB21A6" w:rsidRDefault="00FB21A6" w:rsidP="00FB21A6">
      <w:pPr>
        <w:numPr>
          <w:ilvl w:val="0"/>
          <w:numId w:val="19"/>
        </w:numPr>
        <w:ind w:left="567" w:hanging="425"/>
        <w:jc w:val="both"/>
        <w:rPr>
          <w:rFonts w:ascii="Arial" w:hAnsi="Arial" w:cs="Arial"/>
        </w:rPr>
      </w:pPr>
      <w:r w:rsidRPr="000524D4">
        <w:rPr>
          <w:rFonts w:ascii="Arial" w:hAnsi="Arial" w:cs="Arial"/>
        </w:rPr>
        <w:t>niszczenia w niszczarce lub chowania do szaf zamykanych na klucz wszelkich wydruków zawierających dane osobowe przed opuszczeniem miejsca pracy, po zakończonym dniu pracy;</w:t>
      </w:r>
    </w:p>
    <w:p w:rsidR="00FB21A6" w:rsidRDefault="00FB21A6" w:rsidP="00FB21A6">
      <w:pPr>
        <w:numPr>
          <w:ilvl w:val="0"/>
          <w:numId w:val="19"/>
        </w:numPr>
        <w:ind w:left="567" w:hanging="425"/>
        <w:jc w:val="both"/>
        <w:rPr>
          <w:rFonts w:ascii="Arial" w:hAnsi="Arial" w:cs="Arial"/>
        </w:rPr>
      </w:pPr>
      <w:r w:rsidRPr="000524D4">
        <w:rPr>
          <w:rFonts w:ascii="Arial" w:hAnsi="Arial" w:cs="Arial"/>
        </w:rPr>
        <w:t>niepozostawianie osób postronnych w pomieszczeniu, w którym przetwarzane są dane osobowe, bez obecności osoby upoważnionej do przetwarzania danych osobowych;</w:t>
      </w:r>
    </w:p>
    <w:p w:rsidR="00FB21A6" w:rsidRDefault="00FB21A6" w:rsidP="00FB21A6">
      <w:pPr>
        <w:numPr>
          <w:ilvl w:val="0"/>
          <w:numId w:val="19"/>
        </w:numPr>
        <w:ind w:left="567" w:hanging="425"/>
        <w:jc w:val="both"/>
        <w:rPr>
          <w:rFonts w:ascii="Arial" w:hAnsi="Arial" w:cs="Arial"/>
        </w:rPr>
      </w:pPr>
      <w:r w:rsidRPr="000524D4">
        <w:rPr>
          <w:rFonts w:ascii="Arial" w:hAnsi="Arial" w:cs="Arial"/>
        </w:rPr>
        <w:t>zachowania tajemnicy danych, w tym także wobec najbliższych;</w:t>
      </w:r>
    </w:p>
    <w:p w:rsidR="00FB21A6" w:rsidRDefault="00FB21A6" w:rsidP="00FB21A6">
      <w:pPr>
        <w:numPr>
          <w:ilvl w:val="0"/>
          <w:numId w:val="19"/>
        </w:numPr>
        <w:ind w:left="567" w:hanging="425"/>
        <w:jc w:val="both"/>
        <w:rPr>
          <w:rFonts w:ascii="Arial" w:hAnsi="Arial" w:cs="Arial"/>
        </w:rPr>
      </w:pPr>
      <w:r w:rsidRPr="000524D4">
        <w:rPr>
          <w:rFonts w:ascii="Arial" w:hAnsi="Arial" w:cs="Arial"/>
        </w:rPr>
        <w:t>chowania do zamykanych na klucz szaf wszelkich akt zawierających dane osobowe przed opuszczeniem miejsca pracy, po zakończeniu dnia pracy;</w:t>
      </w:r>
    </w:p>
    <w:p w:rsidR="00FB21A6" w:rsidRDefault="00FB21A6" w:rsidP="00FB21A6">
      <w:pPr>
        <w:numPr>
          <w:ilvl w:val="0"/>
          <w:numId w:val="19"/>
        </w:numPr>
        <w:ind w:left="567" w:hanging="425"/>
        <w:jc w:val="both"/>
        <w:rPr>
          <w:rFonts w:ascii="Arial" w:hAnsi="Arial" w:cs="Arial"/>
        </w:rPr>
      </w:pPr>
      <w:r w:rsidRPr="000524D4">
        <w:rPr>
          <w:rFonts w:ascii="Arial" w:hAnsi="Arial" w:cs="Arial"/>
        </w:rPr>
        <w:t>umieszczanie kluczy do szaf w ustalonym, przeznaczonym do tego miejscu po zakończeniu dnia pracy;</w:t>
      </w:r>
    </w:p>
    <w:p w:rsidR="00FB21A6" w:rsidRDefault="00FB21A6" w:rsidP="00FB21A6">
      <w:pPr>
        <w:numPr>
          <w:ilvl w:val="0"/>
          <w:numId w:val="19"/>
        </w:numPr>
        <w:ind w:left="567" w:hanging="425"/>
        <w:jc w:val="both"/>
        <w:rPr>
          <w:rFonts w:ascii="Arial" w:hAnsi="Arial" w:cs="Arial"/>
        </w:rPr>
      </w:pPr>
      <w:r w:rsidRPr="000524D4">
        <w:rPr>
          <w:rFonts w:ascii="Arial" w:hAnsi="Arial" w:cs="Arial"/>
        </w:rPr>
        <w:t>zamykanie okien w razie opadów czy innych zjawisk atmosferycznych, które mogą zagrozić bezpieczeństwu danych osobowych;</w:t>
      </w:r>
    </w:p>
    <w:p w:rsidR="00FB21A6" w:rsidRDefault="00FB21A6" w:rsidP="00FB21A6">
      <w:pPr>
        <w:numPr>
          <w:ilvl w:val="0"/>
          <w:numId w:val="19"/>
        </w:numPr>
        <w:ind w:left="567" w:hanging="425"/>
        <w:jc w:val="both"/>
        <w:rPr>
          <w:rFonts w:ascii="Arial" w:hAnsi="Arial" w:cs="Arial"/>
        </w:rPr>
      </w:pPr>
      <w:r w:rsidRPr="000524D4">
        <w:rPr>
          <w:rFonts w:ascii="Arial" w:hAnsi="Arial" w:cs="Arial"/>
        </w:rPr>
        <w:t>zamykanie okien w razie opuszczania pomieszczenia, w tym zwłaszcza po zakończeniu dnia pracy;</w:t>
      </w:r>
    </w:p>
    <w:p w:rsidR="00FB21A6" w:rsidRPr="000524D4" w:rsidRDefault="00FB21A6" w:rsidP="00FB21A6">
      <w:pPr>
        <w:numPr>
          <w:ilvl w:val="0"/>
          <w:numId w:val="19"/>
        </w:numPr>
        <w:ind w:left="0" w:firstLine="0"/>
        <w:jc w:val="both"/>
        <w:rPr>
          <w:rFonts w:ascii="Arial" w:hAnsi="Arial" w:cs="Arial"/>
        </w:rPr>
      </w:pPr>
      <w:r w:rsidRPr="000524D4">
        <w:rPr>
          <w:rFonts w:ascii="Arial" w:hAnsi="Arial" w:cs="Arial"/>
        </w:rPr>
        <w:t xml:space="preserve">zamykania drzwi na klucz po zakończeniu pracy w danym dniu i złożenia klucza </w:t>
      </w:r>
      <w:r>
        <w:rPr>
          <w:rFonts w:ascii="Arial" w:hAnsi="Arial" w:cs="Arial"/>
        </w:rPr>
        <w:t>w sekretariacie szkoły</w:t>
      </w:r>
      <w:r w:rsidRPr="000524D4">
        <w:rPr>
          <w:rFonts w:ascii="Arial" w:hAnsi="Arial" w:cs="Arial"/>
        </w:rPr>
        <w:t xml:space="preserve">. Jeśli niemożliwe jest umieszczenie wszystkich dokumentów, zawierających dane osobowe w zamykanych szafach, należy powiadomić o tym </w:t>
      </w:r>
      <w:r>
        <w:rPr>
          <w:rFonts w:ascii="Arial" w:hAnsi="Arial" w:cs="Arial"/>
        </w:rPr>
        <w:t>dyrektora szkoły</w:t>
      </w:r>
      <w:r w:rsidRPr="000524D4">
        <w:rPr>
          <w:rFonts w:ascii="Arial" w:hAnsi="Arial" w:cs="Arial"/>
        </w:rPr>
        <w:t>, który zgłasza osobie sprzątającej jednora</w:t>
      </w:r>
      <w:r>
        <w:rPr>
          <w:rFonts w:ascii="Arial" w:hAnsi="Arial" w:cs="Arial"/>
        </w:rPr>
        <w:t>zową rezygnację z wykonywania j</w:t>
      </w:r>
      <w:r w:rsidRPr="000524D4">
        <w:rPr>
          <w:rFonts w:ascii="Arial" w:hAnsi="Arial" w:cs="Arial"/>
        </w:rPr>
        <w:t>ej pracy.  W takim przypadku także nal</w:t>
      </w:r>
      <w:r>
        <w:rPr>
          <w:rFonts w:ascii="Arial" w:hAnsi="Arial" w:cs="Arial"/>
        </w:rPr>
        <w:t>eży  zostawić klucz w sekretariacie</w:t>
      </w:r>
      <w:r w:rsidRPr="000524D4">
        <w:rPr>
          <w:rFonts w:ascii="Arial" w:hAnsi="Arial" w:cs="Arial"/>
        </w:rPr>
        <w:t>.</w:t>
      </w:r>
    </w:p>
    <w:p w:rsidR="00FB21A6" w:rsidRPr="007060ED" w:rsidRDefault="00FB21A6" w:rsidP="00FB21A6">
      <w:pPr>
        <w:jc w:val="both"/>
        <w:rPr>
          <w:rFonts w:ascii="Arial" w:hAnsi="Arial" w:cs="Arial"/>
        </w:rPr>
      </w:pPr>
    </w:p>
    <w:p w:rsidR="00FB21A6" w:rsidRPr="00847788" w:rsidRDefault="00FB21A6" w:rsidP="00FB21A6">
      <w:pPr>
        <w:pStyle w:val="punktacja10"/>
        <w:numPr>
          <w:ilvl w:val="0"/>
          <w:numId w:val="6"/>
        </w:numPr>
        <w:rPr>
          <w:rFonts w:ascii="Arial" w:hAnsi="Arial" w:cs="Arial"/>
          <w:b/>
        </w:rPr>
      </w:pPr>
      <w:r w:rsidRPr="00847788">
        <w:rPr>
          <w:rFonts w:ascii="Arial" w:hAnsi="Arial" w:cs="Arial"/>
          <w:b/>
        </w:rPr>
        <w:t>Wykorzystywanie akt i dokumentów szkolnych do pracy w domu</w:t>
      </w:r>
    </w:p>
    <w:p w:rsidR="00FB21A6" w:rsidRPr="00847788" w:rsidRDefault="00FB21A6" w:rsidP="00FB21A6">
      <w:pPr>
        <w:pStyle w:val="punktacja10"/>
        <w:numPr>
          <w:ilvl w:val="0"/>
          <w:numId w:val="0"/>
        </w:numPr>
        <w:rPr>
          <w:rFonts w:ascii="Arial" w:hAnsi="Arial" w:cs="Arial"/>
          <w:b/>
        </w:rPr>
      </w:pPr>
    </w:p>
    <w:p w:rsidR="00FB21A6" w:rsidRPr="007060ED" w:rsidRDefault="00FB21A6" w:rsidP="00FB21A6">
      <w:pPr>
        <w:numPr>
          <w:ilvl w:val="0"/>
          <w:numId w:val="9"/>
        </w:numPr>
        <w:tabs>
          <w:tab w:val="clear" w:pos="360"/>
          <w:tab w:val="num" w:pos="0"/>
        </w:tabs>
        <w:ind w:left="0" w:firstLine="0"/>
        <w:jc w:val="both"/>
        <w:rPr>
          <w:rFonts w:ascii="Arial" w:hAnsi="Arial" w:cs="Arial"/>
        </w:rPr>
      </w:pPr>
      <w:r w:rsidRPr="007060ED">
        <w:rPr>
          <w:rFonts w:ascii="Arial" w:hAnsi="Arial" w:cs="Arial"/>
        </w:rPr>
        <w:t>Wykorzystywanie akt i dokumentów, zawierających dane osobowe (dzienniki</w:t>
      </w:r>
      <w:r>
        <w:rPr>
          <w:rFonts w:ascii="Arial" w:hAnsi="Arial" w:cs="Arial"/>
        </w:rPr>
        <w:t xml:space="preserve"> </w:t>
      </w:r>
      <w:r w:rsidRPr="007060ED">
        <w:rPr>
          <w:rFonts w:ascii="Arial" w:hAnsi="Arial" w:cs="Arial"/>
        </w:rPr>
        <w:t>lekcyjne, arkusze ocen), do pracy w domu jest możliwe tylko po uzyskaniu upoważnienia na piśmie, udzielanego przez dyrektora szkoły.</w:t>
      </w:r>
    </w:p>
    <w:p w:rsidR="00FB21A6" w:rsidRPr="007060ED" w:rsidRDefault="00FB21A6" w:rsidP="00FB21A6">
      <w:pPr>
        <w:numPr>
          <w:ilvl w:val="0"/>
          <w:numId w:val="9"/>
        </w:numPr>
        <w:tabs>
          <w:tab w:val="clear" w:pos="360"/>
          <w:tab w:val="num" w:pos="0"/>
        </w:tabs>
        <w:ind w:left="0" w:firstLine="0"/>
        <w:jc w:val="both"/>
        <w:rPr>
          <w:rFonts w:ascii="Arial" w:hAnsi="Arial" w:cs="Arial"/>
        </w:rPr>
      </w:pPr>
      <w:r>
        <w:rPr>
          <w:rFonts w:ascii="Arial" w:hAnsi="Arial" w:cs="Arial"/>
        </w:rPr>
        <w:t>Referent szkoły</w:t>
      </w:r>
      <w:r w:rsidRPr="007060ED">
        <w:rPr>
          <w:rFonts w:ascii="Arial" w:hAnsi="Arial" w:cs="Arial"/>
        </w:rPr>
        <w:t xml:space="preserve"> lub upoważniona przez niego osoba</w:t>
      </w:r>
      <w:r>
        <w:rPr>
          <w:rFonts w:ascii="Arial" w:hAnsi="Arial" w:cs="Arial"/>
        </w:rPr>
        <w:t xml:space="preserve"> prowadzi ewidencję akt spraw i </w:t>
      </w:r>
      <w:r w:rsidRPr="007060ED">
        <w:rPr>
          <w:rFonts w:ascii="Arial" w:hAnsi="Arial" w:cs="Arial"/>
        </w:rPr>
        <w:t>dokumentów szkolnych, wynoszonych przez uprawnionych pracowników.</w:t>
      </w:r>
    </w:p>
    <w:p w:rsidR="00FB21A6" w:rsidRPr="007060ED" w:rsidRDefault="00FB21A6" w:rsidP="00FB21A6">
      <w:pPr>
        <w:numPr>
          <w:ilvl w:val="0"/>
          <w:numId w:val="9"/>
        </w:numPr>
        <w:tabs>
          <w:tab w:val="clear" w:pos="360"/>
          <w:tab w:val="num" w:pos="0"/>
        </w:tabs>
        <w:ind w:left="0" w:firstLine="0"/>
        <w:jc w:val="both"/>
        <w:rPr>
          <w:rFonts w:ascii="Arial" w:hAnsi="Arial" w:cs="Arial"/>
        </w:rPr>
      </w:pPr>
      <w:r w:rsidRPr="007060ED">
        <w:rPr>
          <w:rFonts w:ascii="Arial" w:hAnsi="Arial" w:cs="Arial"/>
        </w:rPr>
        <w:t>Niedopuszczalne jest pozostawienie akt lub dokumentów bez dozoru w czasie ich</w:t>
      </w:r>
      <w:r>
        <w:rPr>
          <w:rFonts w:ascii="Arial" w:hAnsi="Arial" w:cs="Arial"/>
        </w:rPr>
        <w:t xml:space="preserve"> </w:t>
      </w:r>
      <w:r w:rsidRPr="007060ED">
        <w:rPr>
          <w:rFonts w:ascii="Arial" w:hAnsi="Arial" w:cs="Arial"/>
        </w:rPr>
        <w:t>przenoszenia do domu np. w samochodzie.</w:t>
      </w:r>
    </w:p>
    <w:p w:rsidR="00FB21A6" w:rsidRPr="007060ED" w:rsidRDefault="00FB21A6" w:rsidP="00FB21A6">
      <w:pPr>
        <w:numPr>
          <w:ilvl w:val="0"/>
          <w:numId w:val="9"/>
        </w:numPr>
        <w:tabs>
          <w:tab w:val="clear" w:pos="360"/>
          <w:tab w:val="num" w:pos="0"/>
        </w:tabs>
        <w:ind w:left="0" w:firstLine="0"/>
        <w:jc w:val="both"/>
        <w:rPr>
          <w:rFonts w:ascii="Arial" w:hAnsi="Arial" w:cs="Arial"/>
        </w:rPr>
      </w:pPr>
      <w:r w:rsidRPr="007060ED">
        <w:rPr>
          <w:rFonts w:ascii="Arial" w:hAnsi="Arial" w:cs="Arial"/>
        </w:rPr>
        <w:t>Z wynoszonych dokumentów może korzystać wyłącznie upoważniony pracownik,</w:t>
      </w:r>
      <w:r>
        <w:rPr>
          <w:rFonts w:ascii="Arial" w:hAnsi="Arial" w:cs="Arial"/>
        </w:rPr>
        <w:t xml:space="preserve"> </w:t>
      </w:r>
      <w:r w:rsidRPr="007060ED">
        <w:rPr>
          <w:rFonts w:ascii="Arial" w:hAnsi="Arial" w:cs="Arial"/>
        </w:rPr>
        <w:t>który powinien dołożyć wszelkich starań, aby osoby postronne, w tym domownicy, nie</w:t>
      </w:r>
      <w:r>
        <w:rPr>
          <w:rFonts w:ascii="Arial" w:hAnsi="Arial" w:cs="Arial"/>
        </w:rPr>
        <w:t xml:space="preserve"> </w:t>
      </w:r>
      <w:r w:rsidRPr="007060ED">
        <w:rPr>
          <w:rFonts w:ascii="Arial" w:hAnsi="Arial" w:cs="Arial"/>
        </w:rPr>
        <w:t>mogły mieć do nich dostępu. Dokumenty przechowywane w domu, w czasie, w którym nie są konieczne do wykonywania pracy, powinny być zamykane w sposób uniemożliwiający dostęp osób innych niż upoważniony pracownik.</w:t>
      </w:r>
    </w:p>
    <w:p w:rsidR="00FB21A6" w:rsidRPr="007060ED" w:rsidRDefault="00FB21A6" w:rsidP="00FB21A6">
      <w:pPr>
        <w:jc w:val="both"/>
        <w:rPr>
          <w:rFonts w:ascii="Arial" w:hAnsi="Arial" w:cs="Arial"/>
        </w:rPr>
      </w:pPr>
      <w:r w:rsidRPr="007060ED">
        <w:rPr>
          <w:rFonts w:ascii="Arial" w:hAnsi="Arial" w:cs="Arial"/>
        </w:rPr>
        <w:t>5. Upoważniony pracownik po zakończeniu wykonywania pracy w domu powinien niezwłocznie zwrócić dokumenty dyrektorowi szkoły.</w:t>
      </w:r>
    </w:p>
    <w:p w:rsidR="00FB21A6" w:rsidRPr="007060ED" w:rsidRDefault="00FB21A6" w:rsidP="00FB21A6">
      <w:pPr>
        <w:jc w:val="both"/>
        <w:rPr>
          <w:rFonts w:ascii="Arial" w:hAnsi="Arial" w:cs="Arial"/>
        </w:rPr>
      </w:pPr>
      <w:r w:rsidRPr="007060ED">
        <w:rPr>
          <w:rFonts w:ascii="Arial" w:hAnsi="Arial" w:cs="Arial"/>
        </w:rPr>
        <w:t>6. Pracownicy, wynoszący dokumenty i akta spraw do domu, są obowiązani do ochrony danych w nich zawartych i w razie ich udostępnienia lub umożliwienia dostępu do nich osobom nieupoważnionym podlegają grzywnie, karze ograniczenia wolności albo pozbawienia wolności do lat 2 zgodnie z art. 51 ustawy.</w:t>
      </w:r>
    </w:p>
    <w:p w:rsidR="00FB21A6" w:rsidRPr="007060ED" w:rsidRDefault="00FB21A6" w:rsidP="00FB21A6">
      <w:pPr>
        <w:ind w:left="360"/>
        <w:jc w:val="both"/>
        <w:rPr>
          <w:rFonts w:ascii="Arial" w:hAnsi="Arial" w:cs="Arial"/>
        </w:rPr>
      </w:pPr>
    </w:p>
    <w:p w:rsidR="00FB21A6" w:rsidRDefault="00FB21A6" w:rsidP="00FB21A6">
      <w:pPr>
        <w:numPr>
          <w:ilvl w:val="0"/>
          <w:numId w:val="9"/>
        </w:numPr>
        <w:jc w:val="both"/>
        <w:rPr>
          <w:rFonts w:ascii="Arial" w:hAnsi="Arial" w:cs="Arial"/>
          <w:b/>
          <w:sz w:val="24"/>
          <w:szCs w:val="24"/>
        </w:rPr>
      </w:pPr>
      <w:r w:rsidRPr="00847788">
        <w:rPr>
          <w:rFonts w:ascii="Arial" w:hAnsi="Arial" w:cs="Arial"/>
          <w:b/>
          <w:sz w:val="24"/>
          <w:szCs w:val="24"/>
        </w:rPr>
        <w:t>Postępowanie z nośnikami danych i ich bezpieczeństwo</w:t>
      </w:r>
    </w:p>
    <w:p w:rsidR="00FB21A6" w:rsidRPr="00847788" w:rsidRDefault="00FB21A6" w:rsidP="00FB21A6">
      <w:pPr>
        <w:jc w:val="both"/>
        <w:rPr>
          <w:rFonts w:ascii="Arial" w:hAnsi="Arial" w:cs="Arial"/>
          <w:b/>
          <w:sz w:val="24"/>
          <w:szCs w:val="24"/>
        </w:rPr>
      </w:pPr>
    </w:p>
    <w:p w:rsidR="00FB21A6" w:rsidRPr="007060ED" w:rsidRDefault="00FB21A6" w:rsidP="00FB21A6">
      <w:pPr>
        <w:jc w:val="both"/>
        <w:rPr>
          <w:rFonts w:ascii="Arial" w:hAnsi="Arial" w:cs="Arial"/>
        </w:rPr>
      </w:pPr>
      <w:r w:rsidRPr="007060ED">
        <w:rPr>
          <w:rFonts w:ascii="Arial" w:hAnsi="Arial" w:cs="Arial"/>
        </w:rPr>
        <w:t>Osoby upoważnione do przetwarzania danych osobowych powinny pamiętać zwłaszcza, że:</w:t>
      </w:r>
    </w:p>
    <w:p w:rsidR="00FB21A6" w:rsidRPr="007060ED" w:rsidRDefault="00FB21A6" w:rsidP="00FB21A6">
      <w:pPr>
        <w:pStyle w:val="punktacja11"/>
        <w:numPr>
          <w:ilvl w:val="0"/>
          <w:numId w:val="0"/>
        </w:numPr>
        <w:spacing w:before="0" w:after="0"/>
        <w:rPr>
          <w:rFonts w:ascii="Arial" w:hAnsi="Arial" w:cs="Arial"/>
          <w:sz w:val="22"/>
          <w:szCs w:val="22"/>
        </w:rPr>
      </w:pPr>
      <w:r w:rsidRPr="007060ED">
        <w:rPr>
          <w:rFonts w:ascii="Arial" w:hAnsi="Arial" w:cs="Arial"/>
          <w:sz w:val="22"/>
          <w:szCs w:val="22"/>
        </w:rPr>
        <w:t>1) dane z nośników przenośnych niebędących kopiami zapasowymi po wprowadzeniu do systemu informatycznego administratora danych powinny być trwale usuwane z tych nośników przez fizyczne zniszczenie (np. płyty CD-ROM) lub usunięcie danych programem  trwale usuwającym pliki. Jeśli istnieje uzasadniona konieczność, dane pojedynczych osób            (a nie całe zbiory czy szerokie wypisy ze zbiorów) mogą być przechowywane na specjalnie oznaczonych nośnikach. Nośniki te muszą być przechowywane w zamkniętych na klucz szafach, nieudostępnianych osobom postronnym. Po ustaniu przydatności tych danych nośniki powinny być trwale kasowane lub niszczone;</w:t>
      </w:r>
    </w:p>
    <w:p w:rsidR="00FB21A6" w:rsidRPr="007060ED" w:rsidRDefault="00FB21A6" w:rsidP="00FB21A6">
      <w:pPr>
        <w:pStyle w:val="punktacja11"/>
        <w:numPr>
          <w:ilvl w:val="0"/>
          <w:numId w:val="0"/>
        </w:numPr>
        <w:rPr>
          <w:rFonts w:ascii="Arial" w:hAnsi="Arial" w:cs="Arial"/>
          <w:sz w:val="22"/>
          <w:szCs w:val="22"/>
        </w:rPr>
      </w:pPr>
      <w:r w:rsidRPr="007060ED">
        <w:rPr>
          <w:rFonts w:ascii="Arial" w:hAnsi="Arial" w:cs="Arial"/>
          <w:sz w:val="22"/>
          <w:szCs w:val="22"/>
        </w:rPr>
        <w:t>2) uszkodzone nośniki przed ich wyrzuceniem należy zniszczyć fizycznie w niszczarce służącej do niszczenia nośników;</w:t>
      </w:r>
    </w:p>
    <w:p w:rsidR="00FB21A6" w:rsidRPr="007060ED" w:rsidRDefault="00FB21A6" w:rsidP="00FB21A6">
      <w:pPr>
        <w:pStyle w:val="punktacja11"/>
        <w:numPr>
          <w:ilvl w:val="0"/>
          <w:numId w:val="0"/>
        </w:numPr>
        <w:ind w:hanging="180"/>
        <w:rPr>
          <w:rFonts w:ascii="Arial" w:hAnsi="Arial" w:cs="Arial"/>
          <w:sz w:val="22"/>
          <w:szCs w:val="22"/>
        </w:rPr>
      </w:pPr>
      <w:r w:rsidRPr="007060ED">
        <w:rPr>
          <w:rFonts w:ascii="Arial" w:hAnsi="Arial" w:cs="Arial"/>
          <w:sz w:val="22"/>
          <w:szCs w:val="22"/>
        </w:rPr>
        <w:lastRenderedPageBreak/>
        <w:t xml:space="preserve">  3) zabrania się powtórnego używania do sporządzania brudnopisów pism jednostronnie zadrukowanych kart, jeśli zawierają one dane chronione. Zaleca się natomiast dwustronne drukowanie brudnopisów pism i sporządzanie dwustronnych dokumentów;</w:t>
      </w:r>
    </w:p>
    <w:p w:rsidR="00FB21A6" w:rsidRPr="007060ED" w:rsidRDefault="00FB21A6" w:rsidP="00FB21A6">
      <w:pPr>
        <w:pStyle w:val="punktacja11"/>
        <w:numPr>
          <w:ilvl w:val="0"/>
          <w:numId w:val="0"/>
        </w:numPr>
        <w:ind w:hanging="217"/>
        <w:rPr>
          <w:rFonts w:ascii="Arial" w:hAnsi="Arial" w:cs="Arial"/>
          <w:sz w:val="22"/>
          <w:szCs w:val="22"/>
        </w:rPr>
      </w:pPr>
      <w:r w:rsidRPr="007060ED">
        <w:rPr>
          <w:rFonts w:ascii="Arial" w:hAnsi="Arial" w:cs="Arial"/>
          <w:sz w:val="22"/>
          <w:szCs w:val="22"/>
        </w:rPr>
        <w:t xml:space="preserve"> 4) po wykorzystaniu wydruki, zawierające dane osobowe, należy codziennie przed zakończeniem pracy zniszczyć w niszczarce. O ile to możliwe, nie należy przechowywać takich wydruków w czasie dnia na biurku ani też wynosić poza siedzibę administratora danych.</w:t>
      </w:r>
    </w:p>
    <w:p w:rsidR="00FB21A6" w:rsidRPr="00847788" w:rsidRDefault="00FB21A6" w:rsidP="00FB21A6">
      <w:pPr>
        <w:jc w:val="both"/>
        <w:rPr>
          <w:rFonts w:ascii="Arial" w:hAnsi="Arial" w:cs="Arial"/>
          <w:b/>
          <w:sz w:val="24"/>
          <w:szCs w:val="24"/>
        </w:rPr>
      </w:pPr>
      <w:r w:rsidRPr="00847788">
        <w:rPr>
          <w:rFonts w:ascii="Arial" w:hAnsi="Arial" w:cs="Arial"/>
          <w:b/>
          <w:sz w:val="24"/>
          <w:szCs w:val="24"/>
        </w:rPr>
        <w:t>6. Wymiana danych i ich bezpieczeństwo</w:t>
      </w:r>
    </w:p>
    <w:p w:rsidR="00FB21A6" w:rsidRPr="007060ED" w:rsidRDefault="00FB21A6" w:rsidP="00FB21A6">
      <w:pPr>
        <w:jc w:val="both"/>
        <w:rPr>
          <w:rFonts w:ascii="Arial" w:hAnsi="Arial" w:cs="Arial"/>
          <w:b/>
        </w:rPr>
      </w:pPr>
    </w:p>
    <w:p w:rsidR="00FB21A6" w:rsidRPr="007060ED" w:rsidRDefault="00FB21A6" w:rsidP="00FB21A6">
      <w:pPr>
        <w:pStyle w:val="punktacja10"/>
        <w:numPr>
          <w:ilvl w:val="0"/>
          <w:numId w:val="0"/>
        </w:numPr>
        <w:spacing w:before="0" w:after="0"/>
        <w:rPr>
          <w:rFonts w:ascii="Arial" w:hAnsi="Arial" w:cs="Arial"/>
          <w:sz w:val="22"/>
          <w:szCs w:val="22"/>
        </w:rPr>
      </w:pPr>
      <w:r w:rsidRPr="007060ED">
        <w:rPr>
          <w:rFonts w:ascii="Arial" w:hAnsi="Arial" w:cs="Arial"/>
          <w:sz w:val="22"/>
          <w:szCs w:val="22"/>
        </w:rPr>
        <w:t>1. Sporządzanie kopii zapasowych nast</w:t>
      </w:r>
      <w:r>
        <w:rPr>
          <w:rFonts w:ascii="Arial" w:hAnsi="Arial" w:cs="Arial"/>
          <w:sz w:val="22"/>
          <w:szCs w:val="22"/>
        </w:rPr>
        <w:t>ępuje w trybie opisanym w pkt 9</w:t>
      </w:r>
      <w:r w:rsidRPr="007060ED">
        <w:rPr>
          <w:rFonts w:ascii="Arial" w:hAnsi="Arial" w:cs="Arial"/>
          <w:sz w:val="22"/>
          <w:szCs w:val="22"/>
        </w:rPr>
        <w:t xml:space="preserve"> instrukcji zarządzania systemem informatycznym służącym do przetwarzania danych osobowych.</w:t>
      </w:r>
    </w:p>
    <w:p w:rsidR="00FB21A6" w:rsidRPr="007060ED" w:rsidRDefault="00FB21A6" w:rsidP="00FB21A6">
      <w:pPr>
        <w:pStyle w:val="punktacja10"/>
        <w:numPr>
          <w:ilvl w:val="0"/>
          <w:numId w:val="0"/>
        </w:numPr>
        <w:rPr>
          <w:rFonts w:ascii="Arial" w:hAnsi="Arial" w:cs="Arial"/>
          <w:sz w:val="22"/>
          <w:szCs w:val="22"/>
        </w:rPr>
      </w:pPr>
      <w:r w:rsidRPr="007060ED">
        <w:rPr>
          <w:rFonts w:ascii="Arial" w:hAnsi="Arial" w:cs="Arial"/>
          <w:sz w:val="22"/>
          <w:szCs w:val="22"/>
        </w:rPr>
        <w:t>2. Inne wymogi bezpieczeństwa systemowego są określane w instrukcjach obsługi producentów sprzętu i używanych programów, wskazówkach administratora bezpieczeństwa informacji oraz „Instrukcji zarządzania systemem informatycznym służącym do przetwarzania danych osobowych”.</w:t>
      </w:r>
    </w:p>
    <w:p w:rsidR="00FB21A6" w:rsidRPr="007060ED" w:rsidRDefault="00FB21A6" w:rsidP="00FB21A6">
      <w:pPr>
        <w:pStyle w:val="punktacja10"/>
        <w:numPr>
          <w:ilvl w:val="0"/>
          <w:numId w:val="0"/>
        </w:numPr>
        <w:rPr>
          <w:rFonts w:ascii="Arial" w:hAnsi="Arial" w:cs="Arial"/>
          <w:sz w:val="22"/>
          <w:szCs w:val="22"/>
        </w:rPr>
      </w:pPr>
      <w:r w:rsidRPr="007060ED">
        <w:rPr>
          <w:rFonts w:ascii="Arial" w:hAnsi="Arial" w:cs="Arial"/>
          <w:sz w:val="22"/>
          <w:szCs w:val="22"/>
        </w:rPr>
        <w:t>3. Pocztą elektroniczną można przesyłać tylko jednostkowe dane, a nie całe bazy lub szerokie z nich wypisy i tylko w postaci zaszyfrowanej. Chroni to przesyłane dane przed „przesłuchami” na liniach teletransmisyjnych oraz przed przy</w:t>
      </w:r>
      <w:r>
        <w:rPr>
          <w:rFonts w:ascii="Arial" w:hAnsi="Arial" w:cs="Arial"/>
          <w:sz w:val="22"/>
          <w:szCs w:val="22"/>
        </w:rPr>
        <w:t>padkowym rozproszeniem ich   w I</w:t>
      </w:r>
      <w:r w:rsidRPr="007060ED">
        <w:rPr>
          <w:rFonts w:ascii="Arial" w:hAnsi="Arial" w:cs="Arial"/>
          <w:sz w:val="22"/>
          <w:szCs w:val="22"/>
        </w:rPr>
        <w:t xml:space="preserve">nternecie. </w:t>
      </w:r>
    </w:p>
    <w:p w:rsidR="00FB21A6" w:rsidRPr="007060ED" w:rsidRDefault="00FB21A6" w:rsidP="00FB21A6">
      <w:pPr>
        <w:pStyle w:val="punktacja10"/>
        <w:numPr>
          <w:ilvl w:val="0"/>
          <w:numId w:val="0"/>
        </w:numPr>
        <w:rPr>
          <w:rFonts w:ascii="Arial" w:hAnsi="Arial" w:cs="Arial"/>
          <w:sz w:val="22"/>
          <w:szCs w:val="22"/>
        </w:rPr>
      </w:pPr>
      <w:r w:rsidRPr="007060ED">
        <w:rPr>
          <w:rFonts w:ascii="Arial" w:hAnsi="Arial" w:cs="Arial"/>
          <w:sz w:val="22"/>
          <w:szCs w:val="22"/>
        </w:rPr>
        <w:t>4. Przed atakami z sieci zewnętrznej wszystkie komputery administratora danych (w tym także przenośne) chronione są środkami dobranymi przez administratora bezpieczeństwa informacji. Ważne jest, by użytkownicy zwracali uwagę na to, czy urządzenie, na którym pracują, domaga się aktualizacji tych zabezpieczeń. O wszystkich takich przypadkach należy informować administr</w:t>
      </w:r>
      <w:r>
        <w:rPr>
          <w:rFonts w:ascii="Arial" w:hAnsi="Arial" w:cs="Arial"/>
          <w:sz w:val="22"/>
          <w:szCs w:val="22"/>
        </w:rPr>
        <w:t>atora bezpieczeństwa informacji, a także</w:t>
      </w:r>
      <w:r w:rsidRPr="007060ED">
        <w:rPr>
          <w:rFonts w:ascii="Arial" w:hAnsi="Arial" w:cs="Arial"/>
          <w:sz w:val="22"/>
          <w:szCs w:val="22"/>
        </w:rPr>
        <w:t xml:space="preserve"> umożliwić mu monitorowanie oraz aktualizację środków (urządzeń, programów) bezpieczeństwa.</w:t>
      </w:r>
    </w:p>
    <w:p w:rsidR="00FB21A6" w:rsidRPr="007060ED" w:rsidRDefault="00FB21A6" w:rsidP="00FB21A6">
      <w:pPr>
        <w:pStyle w:val="punktacja10"/>
        <w:numPr>
          <w:ilvl w:val="0"/>
          <w:numId w:val="0"/>
        </w:numPr>
        <w:rPr>
          <w:rFonts w:ascii="Arial" w:hAnsi="Arial" w:cs="Arial"/>
          <w:sz w:val="22"/>
          <w:szCs w:val="22"/>
        </w:rPr>
      </w:pPr>
      <w:r w:rsidRPr="007060ED">
        <w:rPr>
          <w:rFonts w:ascii="Arial" w:hAnsi="Arial" w:cs="Arial"/>
          <w:sz w:val="22"/>
          <w:szCs w:val="22"/>
        </w:rPr>
        <w:t xml:space="preserve">5. Administrator bezpieczeństwa informacji dobiera elektroniczne środki ochrony przed atakami  z sieci stosownie do pojawiania się nowych zagrożeń (nowe wirusy, robaki, trojany, inne możliwości wdarcia się do systemu), a także stosownie do rozbudowy systemu informatycznego administratora danych i powiększania bazy danych. Jednocześnie należy zwracać uwagę, czy rozwijający się system zabezpieczeń sam nie wywołuje nowych zagrożeń. </w:t>
      </w:r>
    </w:p>
    <w:p w:rsidR="00FB21A6" w:rsidRPr="003369D5" w:rsidRDefault="00FB21A6" w:rsidP="00FB21A6">
      <w:pPr>
        <w:pStyle w:val="punktacja10"/>
        <w:numPr>
          <w:ilvl w:val="0"/>
          <w:numId w:val="0"/>
        </w:numPr>
        <w:spacing w:before="0" w:after="0"/>
        <w:rPr>
          <w:rFonts w:ascii="Arial" w:hAnsi="Arial" w:cs="Arial"/>
          <w:sz w:val="22"/>
          <w:szCs w:val="22"/>
        </w:rPr>
      </w:pPr>
      <w:r w:rsidRPr="003369D5">
        <w:rPr>
          <w:rFonts w:ascii="Arial" w:hAnsi="Arial" w:cs="Arial"/>
          <w:sz w:val="22"/>
          <w:szCs w:val="22"/>
        </w:rPr>
        <w:t>6. Należy stosować następujące sposoby kryptograficznej ochrony danych:</w:t>
      </w:r>
      <w:r>
        <w:rPr>
          <w:rFonts w:ascii="Arial" w:hAnsi="Arial" w:cs="Arial"/>
          <w:sz w:val="22"/>
          <w:szCs w:val="22"/>
        </w:rPr>
        <w:t xml:space="preserve"> </w:t>
      </w:r>
    </w:p>
    <w:p w:rsidR="00FB21A6" w:rsidRPr="003369D5" w:rsidRDefault="00FB21A6" w:rsidP="00FB21A6">
      <w:pPr>
        <w:pStyle w:val="punktacja10"/>
        <w:numPr>
          <w:ilvl w:val="0"/>
          <w:numId w:val="0"/>
        </w:numPr>
        <w:spacing w:before="0" w:after="0"/>
        <w:rPr>
          <w:rFonts w:ascii="Arial" w:hAnsi="Arial" w:cs="Arial"/>
          <w:sz w:val="22"/>
          <w:szCs w:val="22"/>
        </w:rPr>
      </w:pPr>
      <w:r w:rsidRPr="003369D5">
        <w:rPr>
          <w:rFonts w:ascii="Arial" w:hAnsi="Arial" w:cs="Arial"/>
          <w:sz w:val="22"/>
          <w:szCs w:val="22"/>
        </w:rPr>
        <w:t>1) przy przesyłaniu danych za pomocą poczty elektronicznej stosuje się POP – tunelowanie, szyfrowanie połączenia,</w:t>
      </w:r>
    </w:p>
    <w:p w:rsidR="00FB21A6" w:rsidRPr="003369D5" w:rsidRDefault="00FB21A6" w:rsidP="00FB21A6">
      <w:pPr>
        <w:pStyle w:val="punktacja10"/>
        <w:numPr>
          <w:ilvl w:val="0"/>
          <w:numId w:val="0"/>
        </w:numPr>
        <w:spacing w:before="0" w:after="0"/>
        <w:rPr>
          <w:rFonts w:ascii="Arial" w:hAnsi="Arial" w:cs="Arial"/>
          <w:sz w:val="22"/>
          <w:szCs w:val="22"/>
        </w:rPr>
      </w:pPr>
      <w:r w:rsidRPr="003369D5">
        <w:rPr>
          <w:rFonts w:ascii="Arial" w:hAnsi="Arial" w:cs="Arial"/>
          <w:sz w:val="22"/>
          <w:szCs w:val="22"/>
        </w:rPr>
        <w:t>2) przy przesyłaniu danych pracowników, niezbędnych do wykonania przelewów wynagrodzeń, używa się bezpiecznych stron .</w:t>
      </w:r>
    </w:p>
    <w:p w:rsidR="00FB21A6" w:rsidRPr="003369D5" w:rsidRDefault="00FB21A6" w:rsidP="00FB21A6">
      <w:pPr>
        <w:pStyle w:val="punktacja10"/>
        <w:numPr>
          <w:ilvl w:val="0"/>
          <w:numId w:val="0"/>
        </w:numPr>
        <w:spacing w:before="0" w:after="0"/>
        <w:rPr>
          <w:rFonts w:ascii="Arial" w:hAnsi="Arial" w:cs="Arial"/>
          <w:sz w:val="22"/>
          <w:szCs w:val="22"/>
        </w:rPr>
      </w:pPr>
    </w:p>
    <w:p w:rsidR="00FB21A6" w:rsidRPr="00847788" w:rsidRDefault="00FB21A6" w:rsidP="00FB21A6">
      <w:pPr>
        <w:pStyle w:val="punktacja10"/>
        <w:numPr>
          <w:ilvl w:val="0"/>
          <w:numId w:val="0"/>
        </w:numPr>
        <w:spacing w:before="0" w:after="0"/>
        <w:rPr>
          <w:rFonts w:ascii="Arial" w:hAnsi="Arial" w:cs="Arial"/>
          <w:b/>
        </w:rPr>
      </w:pPr>
      <w:r w:rsidRPr="00847788">
        <w:rPr>
          <w:rFonts w:ascii="Arial" w:hAnsi="Arial" w:cs="Arial"/>
          <w:b/>
        </w:rPr>
        <w:t xml:space="preserve">7. Kontrola dostępu do systemu </w:t>
      </w:r>
    </w:p>
    <w:p w:rsidR="00FB21A6" w:rsidRPr="007060ED" w:rsidRDefault="00FB21A6" w:rsidP="00FB21A6">
      <w:pPr>
        <w:pStyle w:val="punktacja10"/>
        <w:numPr>
          <w:ilvl w:val="0"/>
          <w:numId w:val="0"/>
        </w:numPr>
        <w:spacing w:before="0" w:after="0"/>
        <w:rPr>
          <w:rFonts w:ascii="Arial" w:hAnsi="Arial" w:cs="Arial"/>
          <w:b/>
          <w:sz w:val="22"/>
          <w:szCs w:val="22"/>
        </w:rPr>
      </w:pPr>
    </w:p>
    <w:p w:rsidR="00FB21A6" w:rsidRPr="007060ED" w:rsidRDefault="00FB21A6" w:rsidP="00FB21A6">
      <w:pPr>
        <w:pStyle w:val="punktacja10"/>
        <w:numPr>
          <w:ilvl w:val="0"/>
          <w:numId w:val="0"/>
        </w:numPr>
        <w:spacing w:before="0" w:after="0" w:line="276" w:lineRule="auto"/>
        <w:rPr>
          <w:rFonts w:ascii="Arial" w:hAnsi="Arial" w:cs="Arial"/>
          <w:sz w:val="22"/>
          <w:szCs w:val="22"/>
        </w:rPr>
      </w:pPr>
      <w:r w:rsidRPr="007060ED">
        <w:rPr>
          <w:rFonts w:ascii="Arial" w:hAnsi="Arial" w:cs="Arial"/>
          <w:sz w:val="22"/>
          <w:szCs w:val="22"/>
        </w:rPr>
        <w:t>1. Poszczególnym osobom upoważnionym do przetwarzania danych osobowych przydziela się konta opatrzone niepowtarzalnym identyfikatorem, umożliwiające dostęp do danych, zgodnie z zakresem upoważnienia do ich przetwarzania. Administrator bezpieczeństwa informacji po uprzednim przedłożeniu upoważnienia do przetwarzania danych osobowych, zawierającego odpowiedni wniosek dyrektora szkoły, przydziela pracownikowi upoważnionemu do przetwarzania danych konto w systemie informatycznym, dostępne po wprowadzeniu prawidłowego identyfikatora i uwierzytelnieniu hasłem. System wymusza zmianę hasła przy pierwszym logowaniu.</w:t>
      </w:r>
      <w:r w:rsidRPr="007060ED">
        <w:rPr>
          <w:rFonts w:ascii="Arial" w:hAnsi="Arial" w:cs="Arial"/>
          <w:sz w:val="22"/>
          <w:szCs w:val="22"/>
        </w:rPr>
        <w:tab/>
      </w:r>
    </w:p>
    <w:p w:rsidR="00FB21A6" w:rsidRDefault="00FB21A6" w:rsidP="00FB21A6">
      <w:pPr>
        <w:spacing w:line="276" w:lineRule="auto"/>
        <w:jc w:val="both"/>
        <w:rPr>
          <w:rFonts w:ascii="Arial" w:hAnsi="Arial" w:cs="Arial"/>
        </w:rPr>
      </w:pPr>
      <w:r w:rsidRPr="007060ED">
        <w:rPr>
          <w:rFonts w:ascii="Arial" w:hAnsi="Arial" w:cs="Arial"/>
        </w:rPr>
        <w:t xml:space="preserve">2. Pierwsze hasło wymagane do uwierzytelnienia się w systemie przydzielane jest przez administratora bezpieczeństwa informacji po odebraniu od osoby upoważnionej do przetwarzania danych oświadczenia,  zawierającego zobowiązanie do zachowania               </w:t>
      </w:r>
      <w:r>
        <w:rPr>
          <w:rFonts w:ascii="Arial" w:hAnsi="Arial" w:cs="Arial"/>
        </w:rPr>
        <w:t xml:space="preserve">         w tajemnicy pierwszego</w:t>
      </w:r>
      <w:r w:rsidRPr="007060ED">
        <w:rPr>
          <w:rFonts w:ascii="Arial" w:hAnsi="Arial" w:cs="Arial"/>
        </w:rPr>
        <w:t xml:space="preserve">  i następnych haseł oraz potwierdzenie odbioru pierwszego hasła.</w:t>
      </w:r>
    </w:p>
    <w:p w:rsidR="00FB21A6" w:rsidRPr="007060ED" w:rsidRDefault="00FB21A6" w:rsidP="00FB21A6">
      <w:pPr>
        <w:spacing w:line="276" w:lineRule="auto"/>
        <w:jc w:val="both"/>
        <w:rPr>
          <w:rFonts w:ascii="Arial" w:hAnsi="Arial" w:cs="Arial"/>
        </w:rPr>
      </w:pPr>
    </w:p>
    <w:p w:rsidR="00FB21A6" w:rsidRPr="007060ED" w:rsidRDefault="00FB21A6" w:rsidP="00FB21A6">
      <w:pPr>
        <w:spacing w:line="276" w:lineRule="auto"/>
        <w:jc w:val="both"/>
        <w:rPr>
          <w:rFonts w:ascii="Arial" w:hAnsi="Arial" w:cs="Arial"/>
        </w:rPr>
      </w:pPr>
      <w:r w:rsidRPr="007060ED">
        <w:rPr>
          <w:rFonts w:ascii="Arial" w:hAnsi="Arial" w:cs="Arial"/>
        </w:rPr>
        <w:lastRenderedPageBreak/>
        <w:t>3. Do zagwarantowania poufności i integralności danych osobowych konieczne jest przestrzeganie przez użytkowników swoich uprawnień w systemie, tj. właściwego korzystania z baz danych, używania tylko własnego identyfikatora i hasła oraz stosowania się do zaleceń  administr</w:t>
      </w:r>
      <w:r>
        <w:rPr>
          <w:rFonts w:ascii="Arial" w:hAnsi="Arial" w:cs="Arial"/>
        </w:rPr>
        <w:t>atora bezpieczeństwa informacji</w:t>
      </w:r>
      <w:r w:rsidRPr="007060ED">
        <w:rPr>
          <w:rFonts w:ascii="Arial" w:hAnsi="Arial" w:cs="Arial"/>
        </w:rPr>
        <w:t>.</w:t>
      </w:r>
    </w:p>
    <w:p w:rsidR="00FB21A6" w:rsidRPr="00847788" w:rsidRDefault="00FB21A6" w:rsidP="00FB21A6">
      <w:pPr>
        <w:pStyle w:val="punktacja1"/>
        <w:numPr>
          <w:ilvl w:val="0"/>
          <w:numId w:val="0"/>
        </w:numPr>
        <w:ind w:left="454" w:hanging="454"/>
        <w:rPr>
          <w:rFonts w:ascii="Arial" w:hAnsi="Arial" w:cs="Arial"/>
        </w:rPr>
      </w:pPr>
      <w:r w:rsidRPr="00847788">
        <w:rPr>
          <w:rFonts w:ascii="Arial" w:hAnsi="Arial" w:cs="Arial"/>
        </w:rPr>
        <w:t>8. Kontrola dostępu do sieci</w:t>
      </w:r>
    </w:p>
    <w:p w:rsidR="00FB21A6" w:rsidRPr="000D5C7C" w:rsidRDefault="00FB21A6" w:rsidP="00FB21A6">
      <w:pPr>
        <w:pStyle w:val="punktacja10"/>
        <w:numPr>
          <w:ilvl w:val="0"/>
          <w:numId w:val="0"/>
        </w:numPr>
        <w:spacing w:line="276" w:lineRule="auto"/>
        <w:rPr>
          <w:rFonts w:ascii="Arial" w:hAnsi="Arial" w:cs="Arial"/>
          <w:sz w:val="22"/>
          <w:szCs w:val="22"/>
        </w:rPr>
      </w:pPr>
      <w:r w:rsidRPr="000D5C7C">
        <w:rPr>
          <w:rFonts w:ascii="Arial" w:hAnsi="Arial" w:cs="Arial"/>
          <w:sz w:val="22"/>
          <w:szCs w:val="22"/>
        </w:rPr>
        <w:t xml:space="preserve">1. System informatyczny posiada  połączenie z Internetem. </w:t>
      </w:r>
    </w:p>
    <w:p w:rsidR="00FB21A6" w:rsidRPr="000D5C7C" w:rsidRDefault="00FB21A6" w:rsidP="00FB21A6">
      <w:pPr>
        <w:pStyle w:val="punktacja10"/>
        <w:numPr>
          <w:ilvl w:val="0"/>
          <w:numId w:val="0"/>
        </w:numPr>
        <w:spacing w:line="276" w:lineRule="auto"/>
        <w:rPr>
          <w:rFonts w:ascii="Arial" w:hAnsi="Arial" w:cs="Arial"/>
          <w:sz w:val="22"/>
          <w:szCs w:val="22"/>
        </w:rPr>
      </w:pPr>
      <w:r w:rsidRPr="000D5C7C">
        <w:rPr>
          <w:rFonts w:ascii="Arial" w:hAnsi="Arial" w:cs="Arial"/>
          <w:sz w:val="22"/>
          <w:szCs w:val="22"/>
        </w:rPr>
        <w:t>2. Korzystanie z zasobów sieci wewnętrznej (internet) jest możliwe tylko w zakresie uprawnień przypisanych do danego konta osoby upoważnionej do przetwarzania danych osobowych.</w:t>
      </w:r>
    </w:p>
    <w:p w:rsidR="00FB21A6" w:rsidRPr="000D5C7C" w:rsidRDefault="00FB21A6" w:rsidP="00FB21A6">
      <w:pPr>
        <w:pStyle w:val="punktacja10"/>
        <w:numPr>
          <w:ilvl w:val="0"/>
          <w:numId w:val="0"/>
        </w:numPr>
        <w:spacing w:line="276" w:lineRule="auto"/>
        <w:rPr>
          <w:rFonts w:ascii="Arial" w:hAnsi="Arial" w:cs="Arial"/>
          <w:sz w:val="22"/>
          <w:szCs w:val="22"/>
        </w:rPr>
      </w:pPr>
      <w:r w:rsidRPr="000D5C7C">
        <w:rPr>
          <w:rFonts w:ascii="Arial" w:hAnsi="Arial" w:cs="Arial"/>
          <w:sz w:val="22"/>
          <w:szCs w:val="22"/>
        </w:rPr>
        <w:t>3. Operacje za pośrednictwem rachunku bankowego administratora danych może wykonywać główny księgowy, lub inny  pracownik upoważniony przez dyrektora szkoły, po uwierzytelnieniu się zgodnie  z procedurami określonymi przez bank obsługujący rachunek.</w:t>
      </w:r>
    </w:p>
    <w:p w:rsidR="00FB21A6" w:rsidRPr="00847788" w:rsidRDefault="00FB21A6" w:rsidP="00FB21A6">
      <w:pPr>
        <w:pStyle w:val="punktacja10"/>
        <w:numPr>
          <w:ilvl w:val="0"/>
          <w:numId w:val="0"/>
        </w:numPr>
        <w:rPr>
          <w:rFonts w:ascii="Arial" w:hAnsi="Arial" w:cs="Arial"/>
          <w:b/>
        </w:rPr>
      </w:pPr>
      <w:r w:rsidRPr="00847788">
        <w:rPr>
          <w:rFonts w:ascii="Arial" w:hAnsi="Arial" w:cs="Arial"/>
          <w:b/>
        </w:rPr>
        <w:t>09. Komputery przenośne i praca na odległość</w:t>
      </w:r>
    </w:p>
    <w:p w:rsidR="00FB21A6" w:rsidRDefault="00FB21A6" w:rsidP="00FB21A6">
      <w:pPr>
        <w:jc w:val="both"/>
        <w:rPr>
          <w:rFonts w:ascii="Arial" w:hAnsi="Arial" w:cs="Arial"/>
        </w:rPr>
      </w:pPr>
      <w:r w:rsidRPr="007060ED">
        <w:rPr>
          <w:rFonts w:ascii="Arial" w:hAnsi="Arial" w:cs="Arial"/>
        </w:rPr>
        <w:t>W szkole nie używa się komputerów przenośnych do przetwarzania danych osobowych.</w:t>
      </w:r>
    </w:p>
    <w:p w:rsidR="00FB21A6" w:rsidRPr="007060ED" w:rsidRDefault="00FB21A6" w:rsidP="00FB21A6">
      <w:pPr>
        <w:jc w:val="both"/>
        <w:rPr>
          <w:rFonts w:ascii="Arial" w:hAnsi="Arial" w:cs="Arial"/>
        </w:rPr>
      </w:pPr>
    </w:p>
    <w:p w:rsidR="00FB21A6" w:rsidRPr="007060ED" w:rsidRDefault="00FB21A6" w:rsidP="00FB21A6">
      <w:pPr>
        <w:ind w:left="454" w:firstLine="251"/>
        <w:rPr>
          <w:rFonts w:ascii="Arial" w:hAnsi="Arial" w:cs="Arial"/>
        </w:rPr>
      </w:pPr>
    </w:p>
    <w:p w:rsidR="00FB21A6" w:rsidRPr="00847788" w:rsidRDefault="00FB21A6" w:rsidP="00FB21A6">
      <w:pPr>
        <w:jc w:val="both"/>
        <w:rPr>
          <w:rFonts w:ascii="Arial" w:hAnsi="Arial" w:cs="Arial"/>
          <w:b/>
          <w:sz w:val="24"/>
          <w:szCs w:val="24"/>
        </w:rPr>
      </w:pPr>
      <w:r>
        <w:rPr>
          <w:rFonts w:ascii="Arial" w:hAnsi="Arial" w:cs="Arial"/>
          <w:b/>
        </w:rPr>
        <w:t xml:space="preserve"> </w:t>
      </w:r>
      <w:r w:rsidRPr="00847788">
        <w:rPr>
          <w:rFonts w:ascii="Arial" w:hAnsi="Arial" w:cs="Arial"/>
          <w:b/>
          <w:sz w:val="24"/>
          <w:szCs w:val="24"/>
        </w:rPr>
        <w:t>10. Monitorowanie dostępu do systemu i jego użycia</w:t>
      </w:r>
    </w:p>
    <w:p w:rsidR="00FB21A6" w:rsidRPr="007060ED" w:rsidRDefault="00FB21A6" w:rsidP="00FB21A6">
      <w:pPr>
        <w:jc w:val="both"/>
        <w:rPr>
          <w:rFonts w:ascii="Arial" w:hAnsi="Arial" w:cs="Arial"/>
          <w:b/>
        </w:rPr>
      </w:pPr>
    </w:p>
    <w:p w:rsidR="00FB21A6" w:rsidRDefault="00FB21A6" w:rsidP="00FB21A6">
      <w:pPr>
        <w:jc w:val="both"/>
        <w:rPr>
          <w:rFonts w:ascii="Arial" w:hAnsi="Arial" w:cs="Arial"/>
        </w:rPr>
      </w:pPr>
      <w:r w:rsidRPr="007060ED">
        <w:rPr>
          <w:rFonts w:ascii="Arial" w:hAnsi="Arial" w:cs="Arial"/>
        </w:rPr>
        <w:t>1. Odpowiedzialnym za monitorowanie dostępu do systemu i jego użycia jest administrator bezpieczeństwa informacji  lub upoważniona przez niego osoba, a administrator danych osobowych kontroluje jego przebieg i rezultaty.</w:t>
      </w:r>
    </w:p>
    <w:p w:rsidR="00FB21A6" w:rsidRPr="007060ED" w:rsidRDefault="00FB21A6" w:rsidP="00FB21A6">
      <w:pPr>
        <w:jc w:val="both"/>
        <w:rPr>
          <w:rFonts w:ascii="Arial" w:hAnsi="Arial" w:cs="Arial"/>
        </w:rPr>
      </w:pPr>
    </w:p>
    <w:p w:rsidR="00FB21A6" w:rsidRPr="007060ED" w:rsidRDefault="00FB21A6" w:rsidP="00FB21A6">
      <w:pPr>
        <w:jc w:val="both"/>
        <w:rPr>
          <w:rFonts w:ascii="Arial" w:hAnsi="Arial" w:cs="Arial"/>
        </w:rPr>
      </w:pPr>
      <w:r w:rsidRPr="007060ED">
        <w:rPr>
          <w:rFonts w:ascii="Arial" w:hAnsi="Arial" w:cs="Arial"/>
        </w:rPr>
        <w:t>2. System informatyczny, działający w szkole, powinien zapewnić odnotowanie:</w:t>
      </w:r>
    </w:p>
    <w:p w:rsidR="00FB21A6" w:rsidRPr="007060ED" w:rsidRDefault="00FB21A6" w:rsidP="00FB21A6">
      <w:pPr>
        <w:pStyle w:val="punktacja11"/>
        <w:numPr>
          <w:ilvl w:val="0"/>
          <w:numId w:val="0"/>
        </w:numPr>
        <w:spacing w:before="0" w:after="0"/>
        <w:rPr>
          <w:rFonts w:ascii="Arial" w:hAnsi="Arial" w:cs="Arial"/>
          <w:sz w:val="22"/>
          <w:szCs w:val="22"/>
        </w:rPr>
      </w:pPr>
      <w:r w:rsidRPr="007060ED">
        <w:rPr>
          <w:rFonts w:ascii="Arial" w:hAnsi="Arial" w:cs="Arial"/>
          <w:sz w:val="22"/>
          <w:szCs w:val="22"/>
        </w:rPr>
        <w:t>1) daty pierwszego wprowadzenia danych do systemu,</w:t>
      </w:r>
    </w:p>
    <w:p w:rsidR="00FB21A6" w:rsidRPr="007060ED" w:rsidRDefault="00FB21A6" w:rsidP="00FB21A6">
      <w:pPr>
        <w:pStyle w:val="punktacja11"/>
        <w:numPr>
          <w:ilvl w:val="0"/>
          <w:numId w:val="0"/>
        </w:numPr>
        <w:spacing w:before="0" w:after="0"/>
        <w:rPr>
          <w:rFonts w:ascii="Arial" w:hAnsi="Arial" w:cs="Arial"/>
          <w:sz w:val="22"/>
          <w:szCs w:val="22"/>
        </w:rPr>
      </w:pPr>
      <w:r w:rsidRPr="007060ED">
        <w:rPr>
          <w:rFonts w:ascii="Arial" w:hAnsi="Arial" w:cs="Arial"/>
          <w:sz w:val="22"/>
          <w:szCs w:val="22"/>
        </w:rPr>
        <w:t>2) identyfikatora użytkownika wprowadzającego dane osobowe do systemu,</w:t>
      </w:r>
    </w:p>
    <w:p w:rsidR="00FB21A6" w:rsidRPr="007060ED" w:rsidRDefault="00FB21A6" w:rsidP="00FB21A6">
      <w:pPr>
        <w:pStyle w:val="punktacja11"/>
        <w:numPr>
          <w:ilvl w:val="0"/>
          <w:numId w:val="0"/>
        </w:numPr>
        <w:spacing w:before="0" w:after="0"/>
        <w:rPr>
          <w:rFonts w:ascii="Arial" w:hAnsi="Arial" w:cs="Arial"/>
          <w:sz w:val="22"/>
          <w:szCs w:val="22"/>
        </w:rPr>
      </w:pPr>
      <w:r w:rsidRPr="007060ED">
        <w:rPr>
          <w:rFonts w:ascii="Arial" w:hAnsi="Arial" w:cs="Arial"/>
          <w:sz w:val="22"/>
          <w:szCs w:val="22"/>
        </w:rPr>
        <w:t>3) źródła danych - w przypadku zbierania danych nie od osoby, której one dotyczą,</w:t>
      </w:r>
    </w:p>
    <w:p w:rsidR="00FB21A6" w:rsidRPr="007060ED" w:rsidRDefault="00FB21A6" w:rsidP="00FB21A6">
      <w:pPr>
        <w:pStyle w:val="punktacja11"/>
        <w:numPr>
          <w:ilvl w:val="0"/>
          <w:numId w:val="0"/>
        </w:numPr>
        <w:spacing w:before="0" w:after="0"/>
        <w:rPr>
          <w:rFonts w:ascii="Arial" w:hAnsi="Arial" w:cs="Arial"/>
          <w:sz w:val="22"/>
          <w:szCs w:val="22"/>
        </w:rPr>
      </w:pPr>
      <w:r w:rsidRPr="007060ED">
        <w:rPr>
          <w:rFonts w:ascii="Arial" w:hAnsi="Arial" w:cs="Arial"/>
          <w:sz w:val="22"/>
          <w:szCs w:val="22"/>
        </w:rPr>
        <w:t>4)informacji o odbiorcach w rozumieniu art. 7. pkt 6. ustawy, którym dane osobowe zostały udostępnione, o dacie i zakresie tego udostępnienia,</w:t>
      </w:r>
    </w:p>
    <w:p w:rsidR="00FB21A6" w:rsidRPr="007060ED" w:rsidRDefault="00FB21A6" w:rsidP="00FB21A6">
      <w:pPr>
        <w:pStyle w:val="punktacja11"/>
        <w:numPr>
          <w:ilvl w:val="0"/>
          <w:numId w:val="0"/>
        </w:numPr>
        <w:spacing w:before="0" w:after="0"/>
        <w:rPr>
          <w:rFonts w:ascii="Arial" w:hAnsi="Arial" w:cs="Arial"/>
          <w:sz w:val="22"/>
          <w:szCs w:val="22"/>
        </w:rPr>
      </w:pPr>
      <w:r w:rsidRPr="007060ED">
        <w:rPr>
          <w:rFonts w:ascii="Arial" w:hAnsi="Arial" w:cs="Arial"/>
          <w:sz w:val="22"/>
          <w:szCs w:val="22"/>
        </w:rPr>
        <w:t>5) sprzeciwu wobec przetwarzania danych osobowych, o którym mowa w art. 32</w:t>
      </w:r>
      <w:r>
        <w:rPr>
          <w:rFonts w:ascii="Arial" w:hAnsi="Arial" w:cs="Arial"/>
          <w:sz w:val="22"/>
          <w:szCs w:val="22"/>
        </w:rPr>
        <w:t>, ust. 1. pkt 8</w:t>
      </w:r>
      <w:r w:rsidRPr="007060ED">
        <w:rPr>
          <w:rFonts w:ascii="Arial" w:hAnsi="Arial" w:cs="Arial"/>
          <w:sz w:val="22"/>
          <w:szCs w:val="22"/>
        </w:rPr>
        <w:t xml:space="preserve"> ustawy.</w:t>
      </w:r>
    </w:p>
    <w:p w:rsidR="00FB21A6" w:rsidRPr="007060ED" w:rsidRDefault="00FB21A6" w:rsidP="00FB21A6">
      <w:pPr>
        <w:jc w:val="both"/>
        <w:rPr>
          <w:rFonts w:ascii="Arial" w:hAnsi="Arial" w:cs="Arial"/>
        </w:rPr>
      </w:pPr>
      <w:r w:rsidRPr="007060ED">
        <w:rPr>
          <w:rFonts w:ascii="Arial" w:hAnsi="Arial" w:cs="Arial"/>
        </w:rPr>
        <w:t>Odnotowanie info</w:t>
      </w:r>
      <w:r>
        <w:rPr>
          <w:rFonts w:ascii="Arial" w:hAnsi="Arial" w:cs="Arial"/>
        </w:rPr>
        <w:t>rmacji, o których mowa w pkt. 1 i 2</w:t>
      </w:r>
      <w:r w:rsidRPr="007060ED">
        <w:rPr>
          <w:rFonts w:ascii="Arial" w:hAnsi="Arial" w:cs="Arial"/>
        </w:rPr>
        <w:t xml:space="preserve"> następuje automatycznie po zatwierdzeniu przez użytkownika operacji wprowadzenia danych.</w:t>
      </w:r>
    </w:p>
    <w:p w:rsidR="00FB21A6" w:rsidRPr="007060ED" w:rsidRDefault="00FB21A6" w:rsidP="00FB21A6">
      <w:pPr>
        <w:jc w:val="both"/>
        <w:rPr>
          <w:rFonts w:ascii="Arial" w:hAnsi="Arial" w:cs="Arial"/>
        </w:rPr>
      </w:pPr>
      <w:r w:rsidRPr="007060ED">
        <w:rPr>
          <w:rFonts w:ascii="Arial" w:hAnsi="Arial" w:cs="Arial"/>
        </w:rPr>
        <w:t xml:space="preserve">Dla każdej osoby, której dane osobowe są przetwarzane w systemie informatycznym, system zapewnia sporządzenie i wydrukowanie raportu zawierającego w powszechnie zrozumiałej formie informacje, o których mowa w pkt. 1-5. </w:t>
      </w:r>
    </w:p>
    <w:p w:rsidR="00FB21A6" w:rsidRPr="007060ED" w:rsidRDefault="00FB21A6" w:rsidP="00FB21A6">
      <w:pPr>
        <w:jc w:val="both"/>
        <w:rPr>
          <w:rFonts w:ascii="Arial" w:hAnsi="Arial" w:cs="Arial"/>
        </w:rPr>
      </w:pPr>
    </w:p>
    <w:p w:rsidR="00FB21A6" w:rsidRPr="007060ED" w:rsidRDefault="00FB21A6" w:rsidP="00FB21A6">
      <w:pPr>
        <w:jc w:val="both"/>
        <w:rPr>
          <w:rFonts w:ascii="Arial" w:hAnsi="Arial" w:cs="Arial"/>
        </w:rPr>
      </w:pPr>
      <w:r w:rsidRPr="007060ED">
        <w:rPr>
          <w:rFonts w:ascii="Arial" w:hAnsi="Arial" w:cs="Arial"/>
        </w:rPr>
        <w:t>3. System informatyczny administratora danych umożliwia zapisywanie zdarzeń wyjątkowych na potrzeby audytu i przechowywanie informacji o nich przez określony czas. Zapisy takie obejmują:</w:t>
      </w:r>
    </w:p>
    <w:p w:rsidR="00FB21A6" w:rsidRPr="007060ED" w:rsidRDefault="00FB21A6" w:rsidP="00FB21A6">
      <w:pPr>
        <w:pStyle w:val="punktacja11"/>
        <w:numPr>
          <w:ilvl w:val="1"/>
          <w:numId w:val="4"/>
        </w:numPr>
        <w:spacing w:before="0" w:after="0"/>
        <w:ind w:left="0" w:firstLine="0"/>
        <w:rPr>
          <w:rFonts w:ascii="Arial" w:hAnsi="Arial" w:cs="Arial"/>
          <w:sz w:val="22"/>
          <w:szCs w:val="22"/>
        </w:rPr>
      </w:pPr>
      <w:r w:rsidRPr="007060ED">
        <w:rPr>
          <w:rFonts w:ascii="Arial" w:hAnsi="Arial" w:cs="Arial"/>
          <w:sz w:val="22"/>
          <w:szCs w:val="22"/>
        </w:rPr>
        <w:t>identyfikator użytkownika,</w:t>
      </w:r>
    </w:p>
    <w:p w:rsidR="00FB21A6" w:rsidRPr="007060ED" w:rsidRDefault="00FB21A6" w:rsidP="00FB21A6">
      <w:pPr>
        <w:pStyle w:val="punktacja11"/>
        <w:numPr>
          <w:ilvl w:val="1"/>
          <w:numId w:val="4"/>
        </w:numPr>
        <w:spacing w:before="0" w:after="0"/>
        <w:ind w:left="0" w:firstLine="0"/>
        <w:rPr>
          <w:rFonts w:ascii="Arial" w:hAnsi="Arial" w:cs="Arial"/>
          <w:sz w:val="22"/>
          <w:szCs w:val="22"/>
        </w:rPr>
      </w:pPr>
      <w:r w:rsidRPr="007060ED">
        <w:rPr>
          <w:rFonts w:ascii="Arial" w:hAnsi="Arial" w:cs="Arial"/>
          <w:sz w:val="22"/>
          <w:szCs w:val="22"/>
        </w:rPr>
        <w:t>datę i czas zalogowania i wylogowania się z systemu,</w:t>
      </w:r>
    </w:p>
    <w:p w:rsidR="00FB21A6" w:rsidRPr="007060ED" w:rsidRDefault="00FB21A6" w:rsidP="00FB21A6">
      <w:pPr>
        <w:pStyle w:val="punktacjaa"/>
        <w:numPr>
          <w:ilvl w:val="0"/>
          <w:numId w:val="0"/>
        </w:numPr>
        <w:spacing w:before="0" w:after="0"/>
        <w:rPr>
          <w:rFonts w:ascii="Arial" w:hAnsi="Arial" w:cs="Arial"/>
          <w:sz w:val="22"/>
          <w:szCs w:val="22"/>
        </w:rPr>
      </w:pPr>
      <w:r>
        <w:rPr>
          <w:rFonts w:ascii="Arial" w:hAnsi="Arial" w:cs="Arial"/>
          <w:sz w:val="22"/>
          <w:szCs w:val="22"/>
        </w:rPr>
        <w:t xml:space="preserve">a) </w:t>
      </w:r>
      <w:r w:rsidRPr="007060ED">
        <w:rPr>
          <w:rFonts w:ascii="Arial" w:hAnsi="Arial" w:cs="Arial"/>
          <w:sz w:val="22"/>
          <w:szCs w:val="22"/>
        </w:rPr>
        <w:t>tożsamość stacji roboczej,</w:t>
      </w:r>
    </w:p>
    <w:p w:rsidR="00FB21A6" w:rsidRPr="007060ED" w:rsidRDefault="00FB21A6" w:rsidP="00FB21A6">
      <w:pPr>
        <w:pStyle w:val="punktacjaa"/>
        <w:numPr>
          <w:ilvl w:val="0"/>
          <w:numId w:val="0"/>
        </w:numPr>
        <w:spacing w:before="0" w:after="0"/>
        <w:ind w:left="-360"/>
        <w:rPr>
          <w:rFonts w:ascii="Arial" w:hAnsi="Arial" w:cs="Arial"/>
          <w:sz w:val="22"/>
          <w:szCs w:val="22"/>
        </w:rPr>
      </w:pPr>
      <w:r>
        <w:rPr>
          <w:rFonts w:ascii="Arial" w:hAnsi="Arial" w:cs="Arial"/>
          <w:sz w:val="22"/>
          <w:szCs w:val="22"/>
        </w:rPr>
        <w:t xml:space="preserve">      b) </w:t>
      </w:r>
      <w:r w:rsidRPr="007060ED">
        <w:rPr>
          <w:rFonts w:ascii="Arial" w:hAnsi="Arial" w:cs="Arial"/>
          <w:sz w:val="22"/>
          <w:szCs w:val="22"/>
        </w:rPr>
        <w:t>zapisy udanych i nieudanych prób dostępu do systemu,</w:t>
      </w:r>
    </w:p>
    <w:p w:rsidR="00FB21A6" w:rsidRDefault="00FB21A6" w:rsidP="00FB21A6">
      <w:pPr>
        <w:jc w:val="both"/>
        <w:rPr>
          <w:rFonts w:ascii="Arial" w:hAnsi="Arial" w:cs="Arial"/>
        </w:rPr>
      </w:pPr>
      <w:r>
        <w:rPr>
          <w:rFonts w:ascii="Arial" w:hAnsi="Arial" w:cs="Arial"/>
        </w:rPr>
        <w:t xml:space="preserve">5)  </w:t>
      </w:r>
      <w:r w:rsidRPr="007060ED">
        <w:rPr>
          <w:rFonts w:ascii="Arial" w:hAnsi="Arial" w:cs="Arial"/>
        </w:rPr>
        <w:t xml:space="preserve">zapisy udanych i nieudanych prób dostępu do danych osobowych i innych zasobów </w:t>
      </w:r>
      <w:r>
        <w:rPr>
          <w:rFonts w:ascii="Arial" w:hAnsi="Arial" w:cs="Arial"/>
        </w:rPr>
        <w:t xml:space="preserve">    </w:t>
      </w:r>
    </w:p>
    <w:p w:rsidR="00FB21A6" w:rsidRDefault="00FB21A6" w:rsidP="00FB21A6">
      <w:pPr>
        <w:jc w:val="both"/>
        <w:rPr>
          <w:rFonts w:ascii="Arial" w:hAnsi="Arial" w:cs="Arial"/>
        </w:rPr>
      </w:pPr>
      <w:r>
        <w:rPr>
          <w:rFonts w:ascii="Arial" w:hAnsi="Arial" w:cs="Arial"/>
        </w:rPr>
        <w:t xml:space="preserve">     </w:t>
      </w:r>
      <w:r w:rsidRPr="007060ED">
        <w:rPr>
          <w:rFonts w:ascii="Arial" w:hAnsi="Arial" w:cs="Arial"/>
        </w:rPr>
        <w:t>Systemowych</w:t>
      </w:r>
      <w:r>
        <w:rPr>
          <w:rFonts w:ascii="Arial" w:hAnsi="Arial" w:cs="Arial"/>
        </w:rPr>
        <w:t>.</w:t>
      </w:r>
    </w:p>
    <w:p w:rsidR="00FB21A6" w:rsidRDefault="00FB21A6" w:rsidP="00FB21A6">
      <w:pPr>
        <w:jc w:val="both"/>
        <w:rPr>
          <w:rFonts w:ascii="Arial" w:hAnsi="Arial" w:cs="Arial"/>
        </w:rPr>
      </w:pPr>
    </w:p>
    <w:p w:rsidR="00FB21A6" w:rsidRDefault="00FB21A6" w:rsidP="00FB21A6">
      <w:pPr>
        <w:jc w:val="both"/>
        <w:rPr>
          <w:rFonts w:ascii="Arial" w:hAnsi="Arial" w:cs="Arial"/>
        </w:rPr>
      </w:pPr>
    </w:p>
    <w:p w:rsidR="00FB21A6" w:rsidRDefault="00FB21A6" w:rsidP="00FB21A6">
      <w:pPr>
        <w:jc w:val="both"/>
        <w:rPr>
          <w:rFonts w:ascii="Arial" w:hAnsi="Arial" w:cs="Arial"/>
        </w:rPr>
      </w:pPr>
    </w:p>
    <w:p w:rsidR="00FB21A6" w:rsidRDefault="00FB21A6" w:rsidP="00FB21A6">
      <w:pPr>
        <w:jc w:val="both"/>
        <w:rPr>
          <w:rFonts w:ascii="Arial" w:hAnsi="Arial" w:cs="Arial"/>
        </w:rPr>
      </w:pPr>
    </w:p>
    <w:p w:rsidR="00FB21A6" w:rsidRDefault="00FB21A6" w:rsidP="00FB21A6">
      <w:pPr>
        <w:jc w:val="both"/>
        <w:rPr>
          <w:rFonts w:ascii="Arial" w:hAnsi="Arial" w:cs="Arial"/>
        </w:rPr>
      </w:pPr>
    </w:p>
    <w:p w:rsidR="00FB21A6" w:rsidRDefault="00FB21A6" w:rsidP="00FB21A6">
      <w:pPr>
        <w:jc w:val="both"/>
        <w:rPr>
          <w:rFonts w:ascii="Arial" w:hAnsi="Arial" w:cs="Arial"/>
        </w:rPr>
      </w:pPr>
    </w:p>
    <w:p w:rsidR="00FB21A6" w:rsidRDefault="00FB21A6" w:rsidP="00FB21A6">
      <w:pPr>
        <w:jc w:val="both"/>
        <w:rPr>
          <w:rFonts w:ascii="Arial" w:hAnsi="Arial" w:cs="Arial"/>
        </w:rPr>
      </w:pPr>
    </w:p>
    <w:p w:rsidR="00FB21A6" w:rsidRDefault="00FB21A6" w:rsidP="00FB21A6">
      <w:pPr>
        <w:jc w:val="both"/>
        <w:rPr>
          <w:rFonts w:ascii="Arial" w:hAnsi="Arial" w:cs="Arial"/>
        </w:rPr>
      </w:pPr>
    </w:p>
    <w:p w:rsidR="00FB21A6" w:rsidRPr="007060ED" w:rsidRDefault="00FB21A6" w:rsidP="00FB21A6">
      <w:pPr>
        <w:jc w:val="both"/>
        <w:rPr>
          <w:rFonts w:ascii="Arial" w:hAnsi="Arial" w:cs="Arial"/>
        </w:rPr>
      </w:pPr>
    </w:p>
    <w:p w:rsidR="00FB21A6" w:rsidRDefault="00FB21A6" w:rsidP="00FB21A6">
      <w:pPr>
        <w:pStyle w:val="punktacja1"/>
        <w:numPr>
          <w:ilvl w:val="0"/>
          <w:numId w:val="0"/>
        </w:numPr>
        <w:spacing w:before="0" w:after="0"/>
        <w:rPr>
          <w:rFonts w:ascii="Arial" w:hAnsi="Arial" w:cs="Arial"/>
        </w:rPr>
      </w:pPr>
      <w:r w:rsidRPr="00847788">
        <w:rPr>
          <w:rFonts w:ascii="Arial" w:hAnsi="Arial" w:cs="Arial"/>
        </w:rPr>
        <w:lastRenderedPageBreak/>
        <w:t>11. Przeglądy okresowe, zapobiegające naruszeniom obowiązku szczególnej staranności administratora danych (art. 26 ust. 1 ustawy)</w:t>
      </w:r>
    </w:p>
    <w:p w:rsidR="00FB21A6" w:rsidRDefault="00FB21A6" w:rsidP="00FB21A6">
      <w:pPr>
        <w:pStyle w:val="punktacja1"/>
        <w:numPr>
          <w:ilvl w:val="0"/>
          <w:numId w:val="0"/>
        </w:numPr>
        <w:spacing w:before="0" w:after="0"/>
        <w:rPr>
          <w:rFonts w:ascii="Arial" w:hAnsi="Arial" w:cs="Arial"/>
        </w:rPr>
      </w:pPr>
    </w:p>
    <w:p w:rsidR="00FB21A6" w:rsidRPr="00847788" w:rsidRDefault="00FB21A6" w:rsidP="00FB21A6">
      <w:pPr>
        <w:pStyle w:val="punktacja1"/>
        <w:numPr>
          <w:ilvl w:val="0"/>
          <w:numId w:val="0"/>
        </w:numPr>
        <w:spacing w:before="0" w:after="0"/>
        <w:rPr>
          <w:rFonts w:ascii="Arial" w:hAnsi="Arial" w:cs="Arial"/>
        </w:rPr>
      </w:pPr>
    </w:p>
    <w:p w:rsidR="00FB21A6" w:rsidRPr="007060ED" w:rsidRDefault="00FB21A6" w:rsidP="00FB21A6">
      <w:pPr>
        <w:pStyle w:val="punktacja10"/>
        <w:numPr>
          <w:ilvl w:val="0"/>
          <w:numId w:val="0"/>
        </w:numPr>
        <w:spacing w:before="0" w:after="0"/>
        <w:rPr>
          <w:rFonts w:ascii="Arial" w:hAnsi="Arial" w:cs="Arial"/>
          <w:sz w:val="22"/>
          <w:szCs w:val="22"/>
        </w:rPr>
      </w:pPr>
      <w:r w:rsidRPr="007060ED">
        <w:rPr>
          <w:rFonts w:ascii="Arial" w:hAnsi="Arial" w:cs="Arial"/>
          <w:sz w:val="22"/>
          <w:szCs w:val="22"/>
        </w:rPr>
        <w:t>1.</w:t>
      </w:r>
      <w:r>
        <w:rPr>
          <w:rFonts w:ascii="Arial" w:hAnsi="Arial" w:cs="Arial"/>
          <w:sz w:val="22"/>
          <w:szCs w:val="22"/>
        </w:rPr>
        <w:t xml:space="preserve"> </w:t>
      </w:r>
      <w:r w:rsidRPr="007060ED">
        <w:rPr>
          <w:rFonts w:ascii="Arial" w:hAnsi="Arial" w:cs="Arial"/>
          <w:sz w:val="22"/>
          <w:szCs w:val="22"/>
        </w:rPr>
        <w:t>Administrator bezpieczeństwa informacji przeprowadza raz w roku przegląd przetwarzanych danych osobowych pod kątem celowości ich dalszego przetwarzania. Osoby upoważnione do przetwarzania danych osobowych, w tym zwłaszcza osoby przetwarzające dane osobowe, są obowiązani współpracować z administratorem bezpieczeństwa informacji  w tym zakresie i wskazywać mu dane osobowe, które powinny zostać usunięte ze względu na zrealizowanie celu przetwarzania danych osobowych lub brak ich adekwatności do realizowanego celu.</w:t>
      </w:r>
    </w:p>
    <w:p w:rsidR="00FB21A6" w:rsidRPr="007060ED" w:rsidRDefault="00FB21A6" w:rsidP="00FB21A6">
      <w:pPr>
        <w:pStyle w:val="punktacja10"/>
        <w:numPr>
          <w:ilvl w:val="0"/>
          <w:numId w:val="2"/>
        </w:numPr>
        <w:ind w:left="0" w:firstLine="0"/>
        <w:rPr>
          <w:rFonts w:ascii="Arial" w:hAnsi="Arial" w:cs="Arial"/>
          <w:sz w:val="22"/>
          <w:szCs w:val="22"/>
        </w:rPr>
      </w:pPr>
      <w:r w:rsidRPr="007060ED">
        <w:rPr>
          <w:rFonts w:ascii="Arial" w:hAnsi="Arial" w:cs="Arial"/>
          <w:sz w:val="22"/>
          <w:szCs w:val="22"/>
        </w:rPr>
        <w:t>Administrator bezpieczeństwa informacji może zarządzić przeprowadzenie dodatkowego przeglądu w wyżej określonym zakresie</w:t>
      </w:r>
      <w:r>
        <w:rPr>
          <w:rFonts w:ascii="Arial" w:hAnsi="Arial" w:cs="Arial"/>
          <w:sz w:val="22"/>
          <w:szCs w:val="22"/>
        </w:rPr>
        <w:t>,</w:t>
      </w:r>
      <w:r w:rsidRPr="007060ED">
        <w:rPr>
          <w:rFonts w:ascii="Arial" w:hAnsi="Arial" w:cs="Arial"/>
          <w:sz w:val="22"/>
          <w:szCs w:val="22"/>
        </w:rPr>
        <w:t xml:space="preserve"> w razie zmian w obowiązującym prawie, ograniczających dopuszczalny zakres przetwarzanych danych osobowych. Dodatkowy przegląd jest możliwy także w sytuacji zmian organizacyjnych administratora danych.</w:t>
      </w:r>
    </w:p>
    <w:p w:rsidR="00FB21A6" w:rsidRDefault="00FB21A6" w:rsidP="00FB21A6">
      <w:pPr>
        <w:pStyle w:val="punktacja10"/>
        <w:numPr>
          <w:ilvl w:val="0"/>
          <w:numId w:val="2"/>
        </w:numPr>
        <w:rPr>
          <w:rFonts w:ascii="Arial" w:hAnsi="Arial" w:cs="Arial"/>
          <w:sz w:val="22"/>
          <w:szCs w:val="22"/>
        </w:rPr>
      </w:pPr>
      <w:r w:rsidRPr="007060ED">
        <w:rPr>
          <w:rFonts w:ascii="Arial" w:hAnsi="Arial" w:cs="Arial"/>
          <w:sz w:val="22"/>
          <w:szCs w:val="22"/>
        </w:rPr>
        <w:t xml:space="preserve">Z przebiegu usuwania danych osobowych należy sporządzić protokół podpisywany przez administratora bezpieczeństwa informacji i administratora danych, w której usunięto dane osobowe. </w:t>
      </w:r>
    </w:p>
    <w:p w:rsidR="00FB21A6" w:rsidRPr="00FC4A3A" w:rsidRDefault="00FB21A6" w:rsidP="00FB21A6">
      <w:pPr>
        <w:pStyle w:val="punktacja10"/>
        <w:numPr>
          <w:ilvl w:val="0"/>
          <w:numId w:val="0"/>
        </w:numPr>
        <w:rPr>
          <w:rFonts w:ascii="Arial" w:hAnsi="Arial" w:cs="Arial"/>
          <w:sz w:val="22"/>
          <w:szCs w:val="22"/>
        </w:rPr>
      </w:pPr>
    </w:p>
    <w:p w:rsidR="00FB21A6" w:rsidRDefault="00FB21A6" w:rsidP="00FB21A6">
      <w:pPr>
        <w:jc w:val="both"/>
        <w:rPr>
          <w:rFonts w:ascii="Arial" w:hAnsi="Arial" w:cs="Arial"/>
          <w:b/>
          <w:sz w:val="24"/>
          <w:szCs w:val="24"/>
        </w:rPr>
      </w:pPr>
      <w:r w:rsidRPr="00847788">
        <w:rPr>
          <w:rFonts w:ascii="Arial" w:hAnsi="Arial" w:cs="Arial"/>
          <w:b/>
          <w:sz w:val="24"/>
          <w:szCs w:val="24"/>
        </w:rPr>
        <w:t>12. Udostępnianie danych osobowych</w:t>
      </w:r>
    </w:p>
    <w:p w:rsidR="00FB21A6" w:rsidRPr="00847788" w:rsidRDefault="00FB21A6" w:rsidP="00FB21A6">
      <w:pPr>
        <w:jc w:val="both"/>
        <w:rPr>
          <w:rFonts w:ascii="Arial" w:hAnsi="Arial" w:cs="Arial"/>
          <w:b/>
          <w:sz w:val="24"/>
          <w:szCs w:val="24"/>
        </w:rPr>
      </w:pPr>
    </w:p>
    <w:p w:rsidR="00FB21A6" w:rsidRPr="007060ED" w:rsidRDefault="00FB21A6" w:rsidP="00FB21A6">
      <w:pPr>
        <w:jc w:val="both"/>
        <w:rPr>
          <w:rFonts w:ascii="Arial" w:hAnsi="Arial" w:cs="Arial"/>
        </w:rPr>
      </w:pPr>
      <w:r>
        <w:rPr>
          <w:rFonts w:ascii="Arial" w:hAnsi="Arial" w:cs="Arial"/>
        </w:rPr>
        <w:t xml:space="preserve">1. </w:t>
      </w:r>
      <w:r w:rsidRPr="007060ED">
        <w:rPr>
          <w:rFonts w:ascii="Arial" w:hAnsi="Arial" w:cs="Arial"/>
        </w:rPr>
        <w:t>Udostępnianie danych osobowych policji, służbie miejskiej i sądom może nastąpić                   w związku z prowadzonym przez nie postępowaniem.</w:t>
      </w:r>
    </w:p>
    <w:p w:rsidR="00FB21A6" w:rsidRPr="007060ED" w:rsidRDefault="00FB21A6" w:rsidP="00FB21A6">
      <w:pPr>
        <w:jc w:val="both"/>
        <w:rPr>
          <w:rFonts w:ascii="Arial" w:hAnsi="Arial" w:cs="Arial"/>
        </w:rPr>
      </w:pPr>
      <w:r w:rsidRPr="007060ED">
        <w:rPr>
          <w:rFonts w:ascii="Arial" w:hAnsi="Arial" w:cs="Arial"/>
        </w:rPr>
        <w:t>2. Udostępnianie informacji policji odbywa się według następującej procedury:</w:t>
      </w:r>
    </w:p>
    <w:p w:rsidR="00FB21A6" w:rsidRPr="007060ED" w:rsidRDefault="00FB21A6" w:rsidP="00FB21A6">
      <w:pPr>
        <w:pStyle w:val="punktacja10"/>
        <w:numPr>
          <w:ilvl w:val="0"/>
          <w:numId w:val="0"/>
        </w:numPr>
        <w:spacing w:before="0" w:after="0"/>
        <w:rPr>
          <w:rFonts w:ascii="Arial" w:hAnsi="Arial" w:cs="Arial"/>
          <w:sz w:val="22"/>
          <w:szCs w:val="22"/>
        </w:rPr>
      </w:pPr>
      <w:r>
        <w:rPr>
          <w:rFonts w:ascii="Arial" w:hAnsi="Arial" w:cs="Arial"/>
          <w:sz w:val="22"/>
          <w:szCs w:val="22"/>
        </w:rPr>
        <w:t>2.</w:t>
      </w:r>
      <w:r w:rsidRPr="007060ED">
        <w:rPr>
          <w:rFonts w:ascii="Arial" w:hAnsi="Arial" w:cs="Arial"/>
          <w:sz w:val="22"/>
          <w:szCs w:val="22"/>
        </w:rPr>
        <w:t xml:space="preserve">1) udostępnianie danych osobowych funkcjonariuszom policji może nastąpić tylko po przedłożeniu wniosku o przekazanie lub udostępnienie informacji. Wniosek </w:t>
      </w:r>
      <w:r>
        <w:rPr>
          <w:rFonts w:ascii="Arial" w:hAnsi="Arial" w:cs="Arial"/>
          <w:sz w:val="22"/>
          <w:szCs w:val="22"/>
        </w:rPr>
        <w:t>ten powinien mieć formę pisemną</w:t>
      </w:r>
      <w:r w:rsidRPr="007060ED">
        <w:rPr>
          <w:rFonts w:ascii="Arial" w:hAnsi="Arial" w:cs="Arial"/>
          <w:sz w:val="22"/>
          <w:szCs w:val="22"/>
        </w:rPr>
        <w:t xml:space="preserve">  i zawierać: </w:t>
      </w:r>
    </w:p>
    <w:p w:rsidR="00FB21A6" w:rsidRPr="007060ED" w:rsidRDefault="00FB21A6" w:rsidP="00FB21A6">
      <w:pPr>
        <w:pStyle w:val="punktacja-"/>
        <w:numPr>
          <w:ilvl w:val="0"/>
          <w:numId w:val="0"/>
        </w:numPr>
        <w:spacing w:before="0" w:after="0"/>
        <w:rPr>
          <w:rFonts w:ascii="Arial" w:hAnsi="Arial" w:cs="Arial"/>
          <w:sz w:val="22"/>
          <w:szCs w:val="22"/>
        </w:rPr>
      </w:pPr>
      <w:r>
        <w:rPr>
          <w:rFonts w:ascii="Arial" w:hAnsi="Arial" w:cs="Arial"/>
          <w:sz w:val="22"/>
          <w:szCs w:val="22"/>
        </w:rPr>
        <w:t>a)</w:t>
      </w:r>
      <w:r w:rsidRPr="007060ED">
        <w:rPr>
          <w:rFonts w:ascii="Arial" w:hAnsi="Arial" w:cs="Arial"/>
          <w:sz w:val="22"/>
          <w:szCs w:val="22"/>
        </w:rPr>
        <w:t xml:space="preserve"> oznaczenie wnioskodawcy,</w:t>
      </w:r>
    </w:p>
    <w:p w:rsidR="00FB21A6" w:rsidRPr="007060ED" w:rsidRDefault="00FB21A6" w:rsidP="00FB21A6">
      <w:pPr>
        <w:pStyle w:val="punktacja-"/>
        <w:numPr>
          <w:ilvl w:val="0"/>
          <w:numId w:val="0"/>
        </w:numPr>
        <w:spacing w:before="0" w:after="0"/>
        <w:rPr>
          <w:rFonts w:ascii="Arial" w:hAnsi="Arial" w:cs="Arial"/>
          <w:sz w:val="22"/>
          <w:szCs w:val="22"/>
        </w:rPr>
      </w:pPr>
      <w:r>
        <w:rPr>
          <w:rFonts w:ascii="Arial" w:hAnsi="Arial" w:cs="Arial"/>
          <w:sz w:val="22"/>
          <w:szCs w:val="22"/>
        </w:rPr>
        <w:t>b)</w:t>
      </w:r>
      <w:r w:rsidRPr="007060ED">
        <w:rPr>
          <w:rFonts w:ascii="Arial" w:hAnsi="Arial" w:cs="Arial"/>
          <w:sz w:val="22"/>
          <w:szCs w:val="22"/>
        </w:rPr>
        <w:t xml:space="preserve"> wskazanie przepisów uprawniających do dostępu do informacji,</w:t>
      </w:r>
    </w:p>
    <w:p w:rsidR="00FB21A6" w:rsidRPr="007060ED" w:rsidRDefault="00FB21A6" w:rsidP="00FB21A6">
      <w:pPr>
        <w:pStyle w:val="punktacja-"/>
        <w:numPr>
          <w:ilvl w:val="0"/>
          <w:numId w:val="0"/>
        </w:numPr>
        <w:spacing w:before="0" w:after="0"/>
        <w:rPr>
          <w:rFonts w:ascii="Arial" w:hAnsi="Arial" w:cs="Arial"/>
          <w:sz w:val="22"/>
          <w:szCs w:val="22"/>
        </w:rPr>
      </w:pPr>
      <w:r>
        <w:rPr>
          <w:rFonts w:ascii="Arial" w:hAnsi="Arial" w:cs="Arial"/>
          <w:sz w:val="22"/>
          <w:szCs w:val="22"/>
        </w:rPr>
        <w:t>c)</w:t>
      </w:r>
      <w:r w:rsidRPr="007060ED">
        <w:rPr>
          <w:rFonts w:ascii="Arial" w:hAnsi="Arial" w:cs="Arial"/>
          <w:sz w:val="22"/>
          <w:szCs w:val="22"/>
        </w:rPr>
        <w:t xml:space="preserve"> określenie rodzaju i zakresu potrzebnych informacji oraz formy ich przekazania lub</w:t>
      </w:r>
    </w:p>
    <w:p w:rsidR="00FB21A6" w:rsidRPr="007060ED" w:rsidRDefault="00FB21A6" w:rsidP="00FB21A6">
      <w:pPr>
        <w:pStyle w:val="punktacja-"/>
        <w:numPr>
          <w:ilvl w:val="0"/>
          <w:numId w:val="0"/>
        </w:numPr>
        <w:spacing w:before="0" w:after="0"/>
        <w:rPr>
          <w:rFonts w:ascii="Arial" w:hAnsi="Arial" w:cs="Arial"/>
          <w:sz w:val="22"/>
          <w:szCs w:val="22"/>
        </w:rPr>
      </w:pPr>
      <w:r w:rsidRPr="007060ED">
        <w:rPr>
          <w:rFonts w:ascii="Arial" w:hAnsi="Arial" w:cs="Arial"/>
          <w:sz w:val="22"/>
          <w:szCs w:val="22"/>
        </w:rPr>
        <w:t xml:space="preserve"> udostępnienia,</w:t>
      </w:r>
    </w:p>
    <w:p w:rsidR="00FB21A6" w:rsidRPr="007060ED" w:rsidRDefault="00FB21A6" w:rsidP="00FB21A6">
      <w:pPr>
        <w:pStyle w:val="punktacja-"/>
        <w:numPr>
          <w:ilvl w:val="0"/>
          <w:numId w:val="0"/>
        </w:numPr>
        <w:spacing w:before="0" w:after="0"/>
        <w:rPr>
          <w:rFonts w:ascii="Arial" w:hAnsi="Arial" w:cs="Arial"/>
          <w:sz w:val="22"/>
          <w:szCs w:val="22"/>
        </w:rPr>
      </w:pPr>
      <w:r>
        <w:rPr>
          <w:rFonts w:ascii="Arial" w:hAnsi="Arial" w:cs="Arial"/>
          <w:sz w:val="22"/>
          <w:szCs w:val="22"/>
        </w:rPr>
        <w:t>d)</w:t>
      </w:r>
      <w:r w:rsidRPr="007060ED">
        <w:rPr>
          <w:rFonts w:ascii="Arial" w:hAnsi="Arial" w:cs="Arial"/>
          <w:sz w:val="22"/>
          <w:szCs w:val="22"/>
        </w:rPr>
        <w:t xml:space="preserve"> wskazanie imienia, nazwiska i stopnia służbowego policjanta upoważnionego do pobrania informacji lub zapoznania się z ich treścią.</w:t>
      </w:r>
    </w:p>
    <w:p w:rsidR="00FB21A6" w:rsidRPr="007060ED" w:rsidRDefault="00FB21A6" w:rsidP="00FB21A6">
      <w:pPr>
        <w:pStyle w:val="punktacja10"/>
        <w:numPr>
          <w:ilvl w:val="0"/>
          <w:numId w:val="0"/>
        </w:numPr>
        <w:rPr>
          <w:rFonts w:ascii="Arial" w:hAnsi="Arial" w:cs="Arial"/>
          <w:sz w:val="22"/>
          <w:szCs w:val="22"/>
        </w:rPr>
      </w:pPr>
      <w:r w:rsidRPr="007060ED">
        <w:rPr>
          <w:rFonts w:ascii="Arial" w:hAnsi="Arial" w:cs="Arial"/>
          <w:sz w:val="22"/>
          <w:szCs w:val="22"/>
        </w:rPr>
        <w:t>2</w:t>
      </w:r>
      <w:r>
        <w:rPr>
          <w:rFonts w:ascii="Arial" w:hAnsi="Arial" w:cs="Arial"/>
          <w:sz w:val="22"/>
          <w:szCs w:val="22"/>
        </w:rPr>
        <w:t>.2</w:t>
      </w:r>
      <w:r w:rsidRPr="007060ED">
        <w:rPr>
          <w:rFonts w:ascii="Arial" w:hAnsi="Arial" w:cs="Arial"/>
          <w:sz w:val="22"/>
          <w:szCs w:val="22"/>
        </w:rPr>
        <w:t>) udostępnianie danych osobowych na podstawie ustnego wniosku, zawierającego wszystkie powyższe cztery elementy wniosku pisemnego</w:t>
      </w:r>
      <w:r>
        <w:rPr>
          <w:rFonts w:ascii="Arial" w:hAnsi="Arial" w:cs="Arial"/>
          <w:sz w:val="22"/>
          <w:szCs w:val="22"/>
        </w:rPr>
        <w:t>,</w:t>
      </w:r>
      <w:r w:rsidRPr="007060ED">
        <w:rPr>
          <w:rFonts w:ascii="Arial" w:hAnsi="Arial" w:cs="Arial"/>
          <w:sz w:val="22"/>
          <w:szCs w:val="22"/>
        </w:rPr>
        <w:t xml:space="preserve"> może nastąpić tylko wtedy, gdy zachodzi konieczność niezwłocznego działania, np. w trakcie pościgu za osobą podejrzaną                          o popełnienie czynu zabronionego albo podczas wykonywania czynności mających na celu ratowanie życia i zdrowia ludzkiego lub mienia.</w:t>
      </w:r>
    </w:p>
    <w:p w:rsidR="00FB21A6" w:rsidRPr="007060ED" w:rsidRDefault="00FB21A6" w:rsidP="00FB21A6">
      <w:pPr>
        <w:pStyle w:val="punktacja10"/>
        <w:numPr>
          <w:ilvl w:val="0"/>
          <w:numId w:val="0"/>
        </w:numPr>
        <w:rPr>
          <w:rFonts w:ascii="Arial" w:hAnsi="Arial" w:cs="Arial"/>
          <w:sz w:val="22"/>
          <w:szCs w:val="22"/>
        </w:rPr>
      </w:pPr>
      <w:r>
        <w:rPr>
          <w:rFonts w:ascii="Arial" w:hAnsi="Arial" w:cs="Arial"/>
          <w:sz w:val="22"/>
          <w:szCs w:val="22"/>
        </w:rPr>
        <w:t>2.3</w:t>
      </w:r>
      <w:r w:rsidRPr="007060ED">
        <w:rPr>
          <w:rFonts w:ascii="Arial" w:hAnsi="Arial" w:cs="Arial"/>
          <w:sz w:val="22"/>
          <w:szCs w:val="22"/>
        </w:rPr>
        <w:t>) osoba udostępniająca dane osobowe, jest obowiązana zażądać od policjanta pokwitowania pobrania dokumentów zawierających informacje przekazane na podstawie pisemnego wniosku albo potwierdzenia faktu uzyskania wglądu w treść informacji. Policjant jest obowiązany do pokwitowania lub potwierdzenia.</w:t>
      </w:r>
    </w:p>
    <w:p w:rsidR="00FB21A6" w:rsidRPr="007060ED" w:rsidRDefault="00FB21A6" w:rsidP="00FB21A6">
      <w:pPr>
        <w:pStyle w:val="punktacja10"/>
        <w:numPr>
          <w:ilvl w:val="0"/>
          <w:numId w:val="0"/>
        </w:numPr>
        <w:rPr>
          <w:rFonts w:ascii="Arial" w:hAnsi="Arial" w:cs="Arial"/>
          <w:sz w:val="22"/>
          <w:szCs w:val="22"/>
        </w:rPr>
      </w:pPr>
      <w:r>
        <w:rPr>
          <w:rFonts w:ascii="Arial" w:hAnsi="Arial" w:cs="Arial"/>
          <w:sz w:val="22"/>
          <w:szCs w:val="22"/>
        </w:rPr>
        <w:t>2.</w:t>
      </w:r>
      <w:r w:rsidRPr="007060ED">
        <w:rPr>
          <w:rFonts w:ascii="Arial" w:hAnsi="Arial" w:cs="Arial"/>
          <w:sz w:val="22"/>
          <w:szCs w:val="22"/>
        </w:rPr>
        <w:t>4) jeśli informacje są przekazywane na podstawie ustnego wniosku, należy stosownie do okoliczności zwrócić się z prośbą o pokwitowanie albo potwierdzenie. Jeśli pokwitowanie albo potwierdzenie ze względu na okoliczności udostępniania nie są możliwe, osoba udostępniająca informacje sporządza na tę okoliczność notatkę służbową.</w:t>
      </w:r>
    </w:p>
    <w:p w:rsidR="00FB21A6" w:rsidRPr="007060ED" w:rsidRDefault="00FB21A6" w:rsidP="00FB21A6">
      <w:pPr>
        <w:pStyle w:val="punktacja10"/>
        <w:numPr>
          <w:ilvl w:val="0"/>
          <w:numId w:val="0"/>
        </w:numPr>
        <w:rPr>
          <w:rFonts w:ascii="Arial" w:hAnsi="Arial" w:cs="Arial"/>
          <w:sz w:val="22"/>
          <w:szCs w:val="22"/>
        </w:rPr>
      </w:pPr>
      <w:r>
        <w:rPr>
          <w:rFonts w:ascii="Arial" w:hAnsi="Arial" w:cs="Arial"/>
          <w:sz w:val="22"/>
          <w:szCs w:val="22"/>
        </w:rPr>
        <w:t>2.5</w:t>
      </w:r>
      <w:r w:rsidRPr="007060ED">
        <w:rPr>
          <w:rFonts w:ascii="Arial" w:hAnsi="Arial" w:cs="Arial"/>
          <w:sz w:val="22"/>
          <w:szCs w:val="22"/>
        </w:rPr>
        <w:t xml:space="preserve">) jeśli policjant pouczył osobę udostępniającą informacje o konieczności zachowania tajemnicy faktu i okoliczności przekazania informacji, to okoliczność ta jest odnotowywana  </w:t>
      </w:r>
      <w:r>
        <w:rPr>
          <w:rFonts w:ascii="Arial" w:hAnsi="Arial" w:cs="Arial"/>
          <w:sz w:val="22"/>
          <w:szCs w:val="22"/>
        </w:rPr>
        <w:t xml:space="preserve">  </w:t>
      </w:r>
      <w:r w:rsidRPr="007060ED">
        <w:rPr>
          <w:rFonts w:ascii="Arial" w:hAnsi="Arial" w:cs="Arial"/>
          <w:sz w:val="22"/>
          <w:szCs w:val="22"/>
        </w:rPr>
        <w:t>w rejestrze udostępnień niezależnie od odnotowania faktu udostępniania informacji.</w:t>
      </w:r>
    </w:p>
    <w:p w:rsidR="00FB21A6" w:rsidRDefault="00FB21A6" w:rsidP="00FB21A6">
      <w:pPr>
        <w:pStyle w:val="punktacja10"/>
        <w:numPr>
          <w:ilvl w:val="0"/>
          <w:numId w:val="0"/>
        </w:numPr>
        <w:rPr>
          <w:rFonts w:ascii="Arial" w:hAnsi="Arial" w:cs="Arial"/>
          <w:sz w:val="22"/>
          <w:szCs w:val="22"/>
        </w:rPr>
      </w:pPr>
      <w:r w:rsidRPr="007060ED">
        <w:rPr>
          <w:rFonts w:ascii="Arial" w:hAnsi="Arial" w:cs="Arial"/>
          <w:sz w:val="22"/>
          <w:szCs w:val="22"/>
        </w:rPr>
        <w:t>3. Innym podmiotom dane osobowe, dotyczące pracowników i uczniów szkoły, nie mogą być udostępniane.</w:t>
      </w:r>
    </w:p>
    <w:p w:rsidR="00FB21A6" w:rsidRDefault="00FB21A6" w:rsidP="00FB21A6">
      <w:pPr>
        <w:pStyle w:val="punktacja10"/>
        <w:numPr>
          <w:ilvl w:val="0"/>
          <w:numId w:val="0"/>
        </w:numPr>
        <w:rPr>
          <w:rFonts w:ascii="Arial" w:hAnsi="Arial" w:cs="Arial"/>
          <w:sz w:val="22"/>
          <w:szCs w:val="22"/>
        </w:rPr>
      </w:pPr>
    </w:p>
    <w:p w:rsidR="00FB21A6" w:rsidRDefault="00FB21A6" w:rsidP="00FB21A6">
      <w:pPr>
        <w:pStyle w:val="punktacja10"/>
        <w:numPr>
          <w:ilvl w:val="0"/>
          <w:numId w:val="0"/>
        </w:numPr>
        <w:rPr>
          <w:rFonts w:ascii="Arial" w:hAnsi="Arial" w:cs="Arial"/>
          <w:sz w:val="22"/>
          <w:szCs w:val="22"/>
        </w:rPr>
      </w:pPr>
    </w:p>
    <w:p w:rsidR="00FB21A6" w:rsidRDefault="00FB21A6" w:rsidP="00FB21A6">
      <w:pPr>
        <w:pStyle w:val="punktacja1"/>
        <w:numPr>
          <w:ilvl w:val="0"/>
          <w:numId w:val="0"/>
        </w:numPr>
        <w:spacing w:before="0" w:after="0"/>
        <w:rPr>
          <w:rFonts w:ascii="Arial" w:hAnsi="Arial" w:cs="Arial"/>
        </w:rPr>
      </w:pPr>
      <w:r w:rsidRPr="00847788">
        <w:rPr>
          <w:rFonts w:ascii="Arial" w:hAnsi="Arial" w:cs="Arial"/>
        </w:rPr>
        <w:lastRenderedPageBreak/>
        <w:t>13. Odpowiedzialność osób upoważnionych do przetwarzania danych osobowych</w:t>
      </w:r>
    </w:p>
    <w:p w:rsidR="00FB21A6" w:rsidRPr="00847788" w:rsidRDefault="00FB21A6" w:rsidP="00FB21A6">
      <w:pPr>
        <w:pStyle w:val="punktacja1"/>
        <w:numPr>
          <w:ilvl w:val="0"/>
          <w:numId w:val="0"/>
        </w:numPr>
        <w:spacing w:before="0" w:after="0"/>
        <w:rPr>
          <w:rFonts w:ascii="Arial" w:hAnsi="Arial" w:cs="Arial"/>
        </w:rPr>
      </w:pPr>
    </w:p>
    <w:p w:rsidR="00FB21A6" w:rsidRPr="007060ED" w:rsidRDefault="00FB21A6" w:rsidP="00FB21A6">
      <w:pPr>
        <w:jc w:val="both"/>
        <w:rPr>
          <w:rFonts w:ascii="Arial" w:hAnsi="Arial" w:cs="Arial"/>
        </w:rPr>
      </w:pPr>
      <w:r w:rsidRPr="007060ED">
        <w:rPr>
          <w:rFonts w:ascii="Arial" w:hAnsi="Arial" w:cs="Arial"/>
        </w:rPr>
        <w:t>Niezastosowanie się do prowadzonej przez administratora danych polityki bezpieczeństwa przetwarzania danych osobowych, której założ</w:t>
      </w:r>
      <w:r>
        <w:rPr>
          <w:rFonts w:ascii="Arial" w:hAnsi="Arial" w:cs="Arial"/>
        </w:rPr>
        <w:t>enia określa niniejszy dokument</w:t>
      </w:r>
      <w:r w:rsidRPr="007060ED">
        <w:rPr>
          <w:rFonts w:ascii="Arial" w:hAnsi="Arial" w:cs="Arial"/>
        </w:rPr>
        <w:t xml:space="preserve"> i naruszenie procedur ochrony danych przez pracowników upoważnionych do przetwarzania danych osobowych może być potraktowane jako ciężkie naruszenie obowiązków pracowniczych, skutkujące rozwiązaniem stosunku pracy bez wypowiedzenia na podstawie art. 52 Kodeksu pracy.</w:t>
      </w:r>
      <w:r>
        <w:rPr>
          <w:rFonts w:ascii="Arial" w:hAnsi="Arial" w:cs="Arial"/>
        </w:rPr>
        <w:t xml:space="preserve"> </w:t>
      </w:r>
      <w:r w:rsidRPr="007060ED">
        <w:rPr>
          <w:rFonts w:ascii="Arial" w:hAnsi="Arial" w:cs="Arial"/>
        </w:rPr>
        <w:t>Niezależnie od r</w:t>
      </w:r>
      <w:r>
        <w:rPr>
          <w:rFonts w:ascii="Arial" w:hAnsi="Arial" w:cs="Arial"/>
        </w:rPr>
        <w:t>ozwiązania stosunku pracy osoby</w:t>
      </w:r>
      <w:r w:rsidRPr="007060ED">
        <w:rPr>
          <w:rFonts w:ascii="Arial" w:hAnsi="Arial" w:cs="Arial"/>
        </w:rPr>
        <w:t xml:space="preserve"> popełniające przestępstwo, będą pociągane do odpowiedzialności karnej</w:t>
      </w:r>
      <w:r>
        <w:rPr>
          <w:rFonts w:ascii="Arial" w:hAnsi="Arial" w:cs="Arial"/>
        </w:rPr>
        <w:t>,</w:t>
      </w:r>
      <w:r w:rsidRPr="007060ED">
        <w:rPr>
          <w:rFonts w:ascii="Arial" w:hAnsi="Arial" w:cs="Arial"/>
        </w:rPr>
        <w:t xml:space="preserve"> zwłaszcza na podstawie art. 51 i 52. ustawy oraz art. 266. Kodeksu karnego. Przykładowo przestępstwo można popełnić wskutek:</w:t>
      </w:r>
    </w:p>
    <w:p w:rsidR="00FB21A6" w:rsidRPr="007060ED" w:rsidRDefault="00FB21A6" w:rsidP="00FB21A6">
      <w:pPr>
        <w:pStyle w:val="punktacja11"/>
        <w:numPr>
          <w:ilvl w:val="0"/>
          <w:numId w:val="0"/>
        </w:numPr>
        <w:spacing w:before="0" w:after="0"/>
        <w:ind w:left="-397"/>
        <w:rPr>
          <w:rFonts w:ascii="Arial" w:hAnsi="Arial" w:cs="Arial"/>
          <w:sz w:val="22"/>
          <w:szCs w:val="22"/>
        </w:rPr>
      </w:pPr>
      <w:r>
        <w:rPr>
          <w:rFonts w:ascii="Arial" w:hAnsi="Arial" w:cs="Arial"/>
          <w:sz w:val="22"/>
          <w:szCs w:val="22"/>
        </w:rPr>
        <w:t xml:space="preserve">       1) </w:t>
      </w:r>
      <w:r w:rsidRPr="007060ED">
        <w:rPr>
          <w:rFonts w:ascii="Arial" w:hAnsi="Arial" w:cs="Arial"/>
          <w:sz w:val="22"/>
          <w:szCs w:val="22"/>
        </w:rPr>
        <w:t>stworzenia możliwości dostępu do danych osobowych osobom nieupoważnionym albo</w:t>
      </w:r>
    </w:p>
    <w:p w:rsidR="00FB21A6" w:rsidRPr="007060ED" w:rsidRDefault="00FB21A6" w:rsidP="00FB21A6">
      <w:pPr>
        <w:pStyle w:val="punktacja11"/>
        <w:numPr>
          <w:ilvl w:val="0"/>
          <w:numId w:val="0"/>
        </w:numPr>
        <w:spacing w:before="0" w:after="0"/>
        <w:rPr>
          <w:rFonts w:ascii="Arial" w:hAnsi="Arial" w:cs="Arial"/>
          <w:sz w:val="22"/>
          <w:szCs w:val="22"/>
        </w:rPr>
      </w:pPr>
      <w:r w:rsidRPr="007060ED">
        <w:rPr>
          <w:rFonts w:ascii="Arial" w:hAnsi="Arial" w:cs="Arial"/>
          <w:sz w:val="22"/>
          <w:szCs w:val="22"/>
        </w:rPr>
        <w:t>osobie nieupoważnionej,</w:t>
      </w:r>
    </w:p>
    <w:p w:rsidR="00FB21A6" w:rsidRPr="007060ED" w:rsidRDefault="00FB21A6" w:rsidP="00FB21A6">
      <w:pPr>
        <w:pStyle w:val="punktacja11"/>
        <w:numPr>
          <w:ilvl w:val="0"/>
          <w:numId w:val="0"/>
        </w:numPr>
        <w:spacing w:before="0" w:after="0"/>
        <w:ind w:left="-397"/>
        <w:rPr>
          <w:rFonts w:ascii="Arial" w:hAnsi="Arial" w:cs="Arial"/>
          <w:sz w:val="22"/>
          <w:szCs w:val="22"/>
        </w:rPr>
      </w:pPr>
      <w:r>
        <w:rPr>
          <w:rFonts w:ascii="Arial" w:hAnsi="Arial" w:cs="Arial"/>
          <w:sz w:val="22"/>
          <w:szCs w:val="22"/>
        </w:rPr>
        <w:t xml:space="preserve">       2) </w:t>
      </w:r>
      <w:r w:rsidRPr="007060ED">
        <w:rPr>
          <w:rFonts w:ascii="Arial" w:hAnsi="Arial" w:cs="Arial"/>
          <w:sz w:val="22"/>
          <w:szCs w:val="22"/>
        </w:rPr>
        <w:t>niezabezpieczenia nośnika lub komputera przenośnego,</w:t>
      </w:r>
    </w:p>
    <w:p w:rsidR="00FB21A6" w:rsidRPr="007060ED" w:rsidRDefault="00FB21A6" w:rsidP="00FB21A6">
      <w:pPr>
        <w:pStyle w:val="punktacja11"/>
        <w:numPr>
          <w:ilvl w:val="1"/>
          <w:numId w:val="4"/>
        </w:numPr>
        <w:spacing w:before="0" w:after="0"/>
        <w:rPr>
          <w:rFonts w:ascii="Arial" w:hAnsi="Arial" w:cs="Arial"/>
          <w:sz w:val="22"/>
          <w:szCs w:val="22"/>
        </w:rPr>
      </w:pPr>
      <w:r w:rsidRPr="007060ED">
        <w:rPr>
          <w:rFonts w:ascii="Arial" w:hAnsi="Arial" w:cs="Arial"/>
          <w:sz w:val="22"/>
          <w:szCs w:val="22"/>
        </w:rPr>
        <w:t>zapoznania się z hasłem innego pracownika wskutek wykonania nieuprawnionych</w:t>
      </w:r>
    </w:p>
    <w:p w:rsidR="00FB21A6" w:rsidRDefault="00FB21A6" w:rsidP="00FB21A6">
      <w:pPr>
        <w:pStyle w:val="punktacja11"/>
        <w:numPr>
          <w:ilvl w:val="0"/>
          <w:numId w:val="0"/>
        </w:numPr>
        <w:spacing w:before="0" w:after="0"/>
        <w:rPr>
          <w:rFonts w:ascii="Arial" w:hAnsi="Arial" w:cs="Arial"/>
          <w:sz w:val="22"/>
          <w:szCs w:val="22"/>
        </w:rPr>
      </w:pPr>
      <w:r w:rsidRPr="007060ED">
        <w:rPr>
          <w:rFonts w:ascii="Arial" w:hAnsi="Arial" w:cs="Arial"/>
          <w:sz w:val="22"/>
          <w:szCs w:val="22"/>
        </w:rPr>
        <w:t>operacji w systemie informatycznym administratora danych.</w:t>
      </w:r>
    </w:p>
    <w:p w:rsidR="00FB21A6" w:rsidRPr="007060ED" w:rsidRDefault="00FB21A6" w:rsidP="00FB21A6">
      <w:pPr>
        <w:pStyle w:val="punktacja11"/>
        <w:numPr>
          <w:ilvl w:val="0"/>
          <w:numId w:val="0"/>
        </w:numPr>
        <w:spacing w:before="0" w:after="0"/>
        <w:rPr>
          <w:rFonts w:ascii="Arial" w:hAnsi="Arial" w:cs="Arial"/>
          <w:sz w:val="22"/>
          <w:szCs w:val="22"/>
        </w:rPr>
      </w:pPr>
    </w:p>
    <w:p w:rsidR="00FB21A6" w:rsidRPr="00A76328" w:rsidRDefault="00FB21A6" w:rsidP="00FB21A6">
      <w:pPr>
        <w:pStyle w:val="1poziom"/>
        <w:numPr>
          <w:ilvl w:val="0"/>
          <w:numId w:val="0"/>
        </w:numPr>
        <w:spacing w:before="0" w:after="0"/>
        <w:ind w:hanging="510"/>
        <w:rPr>
          <w:sz w:val="22"/>
          <w:szCs w:val="22"/>
        </w:rPr>
      </w:pPr>
      <w:r w:rsidRPr="00A76328">
        <w:rPr>
          <w:sz w:val="22"/>
          <w:szCs w:val="22"/>
        </w:rPr>
        <w:t xml:space="preserve">        IX. PRZEGLĄDY POLITYKI BEZPIECZENSTWA I AUDYTY SYSTEMU</w:t>
      </w:r>
    </w:p>
    <w:p w:rsidR="00FB21A6" w:rsidRPr="00A76328" w:rsidRDefault="00FB21A6" w:rsidP="00FB21A6">
      <w:pPr>
        <w:pStyle w:val="1poziom"/>
        <w:numPr>
          <w:ilvl w:val="0"/>
          <w:numId w:val="0"/>
        </w:numPr>
        <w:spacing w:before="0" w:after="0"/>
        <w:ind w:hanging="510"/>
        <w:rPr>
          <w:sz w:val="22"/>
          <w:szCs w:val="22"/>
        </w:rPr>
      </w:pPr>
    </w:p>
    <w:p w:rsidR="00FB21A6" w:rsidRPr="007060ED" w:rsidRDefault="00FB21A6" w:rsidP="00FB21A6">
      <w:pPr>
        <w:jc w:val="both"/>
        <w:rPr>
          <w:rFonts w:ascii="Arial" w:hAnsi="Arial" w:cs="Arial"/>
        </w:rPr>
      </w:pPr>
      <w:r w:rsidRPr="007060ED">
        <w:rPr>
          <w:rFonts w:ascii="Arial" w:hAnsi="Arial" w:cs="Arial"/>
        </w:rPr>
        <w:t xml:space="preserve">Polityka bezpieczeństwa powinna być poddawana przeglądowi przynajmniej raz na rok. W razie istotnych zmian dotyczących przetwarzania danych osobowych administrator bezpieczeństwa informacji może zarządzić przegląd polityki bezpieczeństwa stosownie do potrzeb. </w:t>
      </w:r>
    </w:p>
    <w:p w:rsidR="00FB21A6" w:rsidRPr="007060ED" w:rsidRDefault="00FB21A6" w:rsidP="00FB21A6">
      <w:pPr>
        <w:jc w:val="both"/>
        <w:rPr>
          <w:rFonts w:ascii="Arial" w:hAnsi="Arial" w:cs="Arial"/>
        </w:rPr>
      </w:pPr>
      <w:r w:rsidRPr="007060ED">
        <w:rPr>
          <w:rFonts w:ascii="Arial" w:hAnsi="Arial" w:cs="Arial"/>
        </w:rPr>
        <w:t>Administrator bezpieczeństwa informacji analizuje, czy polityka bezpieczeństwa                       i pozostała dokumentacja z zakresu ochrony danych osobowych jest adekwatna do:</w:t>
      </w:r>
    </w:p>
    <w:p w:rsidR="00FB21A6" w:rsidRPr="007060ED" w:rsidRDefault="00FB21A6" w:rsidP="00FB21A6">
      <w:pPr>
        <w:pStyle w:val="punktacja11"/>
        <w:numPr>
          <w:ilvl w:val="0"/>
          <w:numId w:val="0"/>
        </w:numPr>
        <w:spacing w:before="0" w:after="0"/>
        <w:ind w:left="397" w:hanging="397"/>
        <w:rPr>
          <w:rFonts w:ascii="Arial" w:hAnsi="Arial" w:cs="Arial"/>
          <w:sz w:val="22"/>
          <w:szCs w:val="22"/>
        </w:rPr>
      </w:pPr>
      <w:r>
        <w:rPr>
          <w:rFonts w:ascii="Arial" w:hAnsi="Arial" w:cs="Arial"/>
          <w:sz w:val="22"/>
          <w:szCs w:val="22"/>
        </w:rPr>
        <w:t xml:space="preserve">1) </w:t>
      </w:r>
      <w:r w:rsidRPr="007060ED">
        <w:rPr>
          <w:rFonts w:ascii="Arial" w:hAnsi="Arial" w:cs="Arial"/>
          <w:sz w:val="22"/>
          <w:szCs w:val="22"/>
        </w:rPr>
        <w:t>zmian w budowie systemu informatycznego,</w:t>
      </w:r>
    </w:p>
    <w:p w:rsidR="00FB21A6" w:rsidRPr="007060ED" w:rsidRDefault="00FB21A6" w:rsidP="00FB21A6">
      <w:pPr>
        <w:pStyle w:val="punktacjaa"/>
        <w:numPr>
          <w:ilvl w:val="0"/>
          <w:numId w:val="0"/>
        </w:numPr>
        <w:spacing w:before="0" w:after="0"/>
        <w:rPr>
          <w:rFonts w:ascii="Arial" w:hAnsi="Arial" w:cs="Arial"/>
          <w:sz w:val="22"/>
          <w:szCs w:val="22"/>
        </w:rPr>
      </w:pPr>
      <w:r>
        <w:rPr>
          <w:rFonts w:ascii="Arial" w:hAnsi="Arial" w:cs="Arial"/>
          <w:sz w:val="22"/>
          <w:szCs w:val="22"/>
        </w:rPr>
        <w:t xml:space="preserve"> a) </w:t>
      </w:r>
      <w:r w:rsidRPr="007060ED">
        <w:rPr>
          <w:rFonts w:ascii="Arial" w:hAnsi="Arial" w:cs="Arial"/>
          <w:sz w:val="22"/>
          <w:szCs w:val="22"/>
        </w:rPr>
        <w:t xml:space="preserve">zmian organizacyjnych administratora danych, w tym również zmian statusu osób upoważnionych do przetwarzania danych osobowych, </w:t>
      </w:r>
    </w:p>
    <w:p w:rsidR="00FB21A6" w:rsidRPr="007060ED" w:rsidRDefault="00FB21A6" w:rsidP="00FB21A6">
      <w:pPr>
        <w:pStyle w:val="punktacjaa"/>
        <w:numPr>
          <w:ilvl w:val="0"/>
          <w:numId w:val="0"/>
        </w:numPr>
        <w:spacing w:before="0" w:after="0"/>
        <w:rPr>
          <w:rFonts w:ascii="Arial" w:hAnsi="Arial" w:cs="Arial"/>
          <w:sz w:val="22"/>
          <w:szCs w:val="22"/>
        </w:rPr>
      </w:pPr>
      <w:r>
        <w:rPr>
          <w:rFonts w:ascii="Arial" w:hAnsi="Arial" w:cs="Arial"/>
          <w:sz w:val="22"/>
          <w:szCs w:val="22"/>
        </w:rPr>
        <w:t xml:space="preserve"> b) </w:t>
      </w:r>
      <w:r w:rsidRPr="007060ED">
        <w:rPr>
          <w:rFonts w:ascii="Arial" w:hAnsi="Arial" w:cs="Arial"/>
          <w:sz w:val="22"/>
          <w:szCs w:val="22"/>
        </w:rPr>
        <w:t>zmian w obowiązującym prawie.</w:t>
      </w:r>
    </w:p>
    <w:p w:rsidR="00FB21A6" w:rsidRDefault="00FB21A6" w:rsidP="00FB21A6">
      <w:pPr>
        <w:jc w:val="both"/>
        <w:rPr>
          <w:rFonts w:ascii="Arial" w:hAnsi="Arial" w:cs="Arial"/>
        </w:rPr>
      </w:pPr>
      <w:r w:rsidRPr="007060ED">
        <w:rPr>
          <w:rFonts w:ascii="Arial" w:hAnsi="Arial" w:cs="Arial"/>
        </w:rPr>
        <w:t>Administrat</w:t>
      </w:r>
      <w:r>
        <w:rPr>
          <w:rFonts w:ascii="Arial" w:hAnsi="Arial" w:cs="Arial"/>
        </w:rPr>
        <w:t xml:space="preserve">or bezpieczeństwa informacji </w:t>
      </w:r>
      <w:r w:rsidRPr="007060ED">
        <w:rPr>
          <w:rFonts w:ascii="Arial" w:hAnsi="Arial" w:cs="Arial"/>
        </w:rPr>
        <w:t>może, stosownie do potrzeb, przeprowadzić wewnętrzny audyt zgodności przetwar</w:t>
      </w:r>
      <w:r>
        <w:rPr>
          <w:rFonts w:ascii="Arial" w:hAnsi="Arial" w:cs="Arial"/>
        </w:rPr>
        <w:t>zania danych</w:t>
      </w:r>
      <w:r w:rsidRPr="007060ED">
        <w:rPr>
          <w:rFonts w:ascii="Arial" w:hAnsi="Arial" w:cs="Arial"/>
        </w:rPr>
        <w:t xml:space="preserve"> z przepisami o ochronie danych osobowych. Przeprowadzenie audytu wymaga uzgodnienia jego zakresu z administratorem systemu. Zakres, przebieg i rezultaty audytu dokumentowane są na piśmie w protokole podpisywanym zarówno przez administratora bezpieczeństwa informacji.</w:t>
      </w:r>
    </w:p>
    <w:p w:rsidR="00FB21A6" w:rsidRPr="007060ED" w:rsidRDefault="00FB21A6" w:rsidP="00FB21A6">
      <w:pPr>
        <w:ind w:firstLine="397"/>
        <w:jc w:val="both"/>
        <w:rPr>
          <w:rFonts w:ascii="Arial" w:hAnsi="Arial" w:cs="Arial"/>
        </w:rPr>
      </w:pPr>
    </w:p>
    <w:p w:rsidR="00FB21A6" w:rsidRPr="007060ED" w:rsidRDefault="00FB21A6" w:rsidP="00FB21A6">
      <w:pPr>
        <w:jc w:val="both"/>
        <w:rPr>
          <w:rFonts w:ascii="Arial" w:hAnsi="Arial" w:cs="Arial"/>
        </w:rPr>
      </w:pPr>
      <w:r w:rsidRPr="007060ED">
        <w:rPr>
          <w:rFonts w:ascii="Arial" w:hAnsi="Arial" w:cs="Arial"/>
        </w:rPr>
        <w:t>Dyrektor szkoły, biorąc pod uwagę w</w:t>
      </w:r>
      <w:r>
        <w:rPr>
          <w:rFonts w:ascii="Arial" w:hAnsi="Arial" w:cs="Arial"/>
        </w:rPr>
        <w:t>yniki audytu wewnętrznego</w:t>
      </w:r>
      <w:r w:rsidRPr="007060ED">
        <w:rPr>
          <w:rFonts w:ascii="Arial" w:hAnsi="Arial" w:cs="Arial"/>
        </w:rPr>
        <w:t>, może zlecić przeprowadzenie audytu zewnętrznego przez wyspecjalizowany podmiot.</w:t>
      </w:r>
    </w:p>
    <w:p w:rsidR="00FB21A6" w:rsidRPr="007060ED" w:rsidRDefault="00FB21A6" w:rsidP="00FB21A6">
      <w:pPr>
        <w:rPr>
          <w:rFonts w:ascii="Arial" w:hAnsi="Arial" w:cs="Arial"/>
        </w:rPr>
      </w:pPr>
    </w:p>
    <w:p w:rsidR="00FB21A6" w:rsidRPr="007060ED" w:rsidRDefault="00FB21A6" w:rsidP="00FB21A6">
      <w:pPr>
        <w:jc w:val="both"/>
        <w:rPr>
          <w:rFonts w:ascii="Arial" w:hAnsi="Arial" w:cs="Arial"/>
          <w:b/>
        </w:rPr>
      </w:pPr>
      <w:r>
        <w:rPr>
          <w:rFonts w:ascii="Arial" w:hAnsi="Arial" w:cs="Arial"/>
          <w:b/>
        </w:rPr>
        <w:t>X. POSTANOWIENIA KOŃCOWE</w:t>
      </w:r>
    </w:p>
    <w:p w:rsidR="00FB21A6" w:rsidRDefault="00FB21A6" w:rsidP="00FB21A6">
      <w:pPr>
        <w:jc w:val="both"/>
        <w:rPr>
          <w:rFonts w:ascii="Arial" w:hAnsi="Arial" w:cs="Arial"/>
        </w:rPr>
      </w:pPr>
      <w:r w:rsidRPr="007060ED">
        <w:rPr>
          <w:rFonts w:ascii="Arial" w:hAnsi="Arial" w:cs="Arial"/>
        </w:rPr>
        <w:t>1. Każda osoba, upoważniona do przetwarzania danych osobowych, zobowiązania jest do zapoznania się przed dopuszczeniem do przetwarzania danych z niniejszym dokumentem oraz złożyć stosowne oświadczenie, potwierdzające znajomość jego treści.</w:t>
      </w:r>
    </w:p>
    <w:p w:rsidR="00FB21A6" w:rsidRPr="007060ED" w:rsidRDefault="00FB21A6" w:rsidP="00FB21A6">
      <w:pPr>
        <w:jc w:val="both"/>
        <w:rPr>
          <w:rFonts w:ascii="Arial" w:hAnsi="Arial" w:cs="Arial"/>
        </w:rPr>
      </w:pPr>
    </w:p>
    <w:p w:rsidR="00FB21A6" w:rsidRDefault="00FB21A6" w:rsidP="00FB21A6">
      <w:pPr>
        <w:jc w:val="both"/>
        <w:rPr>
          <w:rFonts w:ascii="Arial" w:hAnsi="Arial" w:cs="Arial"/>
        </w:rPr>
      </w:pPr>
      <w:r w:rsidRPr="007060ED">
        <w:rPr>
          <w:rFonts w:ascii="Arial" w:hAnsi="Arial" w:cs="Arial"/>
        </w:rPr>
        <w:t>2. Niezastosowanie się do postanowień niniejszego dokumentu i naruszenie procedur ochrony danych jest traktowane jako ciężkie naruszenie obowiązków służbowych, skutkujące poważnymi konsekwencjami prawnymi</w:t>
      </w:r>
      <w:r>
        <w:rPr>
          <w:rFonts w:ascii="Arial" w:hAnsi="Arial" w:cs="Arial"/>
        </w:rPr>
        <w:t>,</w:t>
      </w:r>
      <w:r w:rsidRPr="007060ED">
        <w:rPr>
          <w:rFonts w:ascii="Arial" w:hAnsi="Arial" w:cs="Arial"/>
        </w:rPr>
        <w:t xml:space="preserve"> włącznie z rozwiązaniem stos</w:t>
      </w:r>
      <w:r>
        <w:rPr>
          <w:rFonts w:ascii="Arial" w:hAnsi="Arial" w:cs="Arial"/>
        </w:rPr>
        <w:t>unku pracy na podstawie art. 52</w:t>
      </w:r>
      <w:r w:rsidRPr="007060ED">
        <w:rPr>
          <w:rFonts w:ascii="Arial" w:hAnsi="Arial" w:cs="Arial"/>
        </w:rPr>
        <w:t xml:space="preserve"> Kodeksu pracy.</w:t>
      </w:r>
    </w:p>
    <w:p w:rsidR="00FB21A6" w:rsidRPr="007060ED" w:rsidRDefault="00FB21A6" w:rsidP="00FB21A6">
      <w:pPr>
        <w:jc w:val="both"/>
        <w:rPr>
          <w:rFonts w:ascii="Arial" w:hAnsi="Arial" w:cs="Arial"/>
        </w:rPr>
      </w:pPr>
    </w:p>
    <w:p w:rsidR="00FB21A6" w:rsidRDefault="00FB21A6" w:rsidP="00FB21A6">
      <w:pPr>
        <w:jc w:val="both"/>
        <w:rPr>
          <w:rFonts w:ascii="Arial" w:hAnsi="Arial" w:cs="Arial"/>
        </w:rPr>
      </w:pPr>
      <w:r w:rsidRPr="007060ED">
        <w:rPr>
          <w:rFonts w:ascii="Arial" w:hAnsi="Arial" w:cs="Arial"/>
        </w:rPr>
        <w:t>3. Polityka bezpiecze</w:t>
      </w:r>
      <w:r>
        <w:rPr>
          <w:rFonts w:ascii="Arial" w:hAnsi="Arial" w:cs="Arial"/>
        </w:rPr>
        <w:t>ństwa, wchodzi w życie z dniem   01 stycznia 2013r</w:t>
      </w:r>
    </w:p>
    <w:p w:rsidR="00FB21A6" w:rsidRPr="007060ED" w:rsidRDefault="00FB21A6" w:rsidP="00FB21A6">
      <w:pPr>
        <w:jc w:val="both"/>
        <w:rPr>
          <w:rFonts w:ascii="Arial" w:hAnsi="Arial" w:cs="Arial"/>
        </w:rPr>
      </w:pPr>
    </w:p>
    <w:p w:rsidR="00FB21A6" w:rsidRPr="00D73E94" w:rsidRDefault="00FB21A6" w:rsidP="00FB21A6">
      <w:pPr>
        <w:jc w:val="both"/>
        <w:rPr>
          <w:rFonts w:ascii="Arial" w:hAnsi="Arial" w:cs="Arial"/>
        </w:rPr>
      </w:pPr>
      <w:r>
        <w:rPr>
          <w:rFonts w:ascii="Arial" w:hAnsi="Arial" w:cs="Arial"/>
        </w:rPr>
        <w:t>4. Traci moc P</w:t>
      </w:r>
      <w:r w:rsidRPr="007060ED">
        <w:rPr>
          <w:rFonts w:ascii="Arial" w:hAnsi="Arial" w:cs="Arial"/>
        </w:rPr>
        <w:t>olityka bezpieczeństwa</w:t>
      </w:r>
      <w:r>
        <w:rPr>
          <w:rFonts w:ascii="Arial" w:hAnsi="Arial" w:cs="Arial"/>
        </w:rPr>
        <w:t xml:space="preserve"> przetwarzania danych osobowych</w:t>
      </w:r>
      <w:r w:rsidRPr="007060ED">
        <w:rPr>
          <w:rFonts w:ascii="Arial" w:hAnsi="Arial" w:cs="Arial"/>
        </w:rPr>
        <w:t>,  wprow</w:t>
      </w:r>
      <w:r>
        <w:rPr>
          <w:rFonts w:ascii="Arial" w:hAnsi="Arial" w:cs="Arial"/>
        </w:rPr>
        <w:t xml:space="preserve">adzona w życie zarządzeniem nr 15 </w:t>
      </w:r>
      <w:r w:rsidRPr="007060ED">
        <w:rPr>
          <w:rFonts w:ascii="Arial" w:hAnsi="Arial" w:cs="Arial"/>
        </w:rPr>
        <w:t xml:space="preserve"> dyrektora szkoły z dnia</w:t>
      </w:r>
      <w:r>
        <w:rPr>
          <w:rFonts w:ascii="Arial" w:hAnsi="Arial" w:cs="Arial"/>
        </w:rPr>
        <w:t xml:space="preserve"> 02 grudnia 2010 roku.</w:t>
      </w:r>
    </w:p>
    <w:p w:rsidR="00FB21A6" w:rsidRDefault="00FB21A6" w:rsidP="00FB21A6">
      <w:pPr>
        <w:shd w:val="clear" w:color="auto" w:fill="FFFFFF"/>
        <w:tabs>
          <w:tab w:val="right" w:pos="9072"/>
        </w:tabs>
        <w:jc w:val="right"/>
        <w:rPr>
          <w:rFonts w:ascii="Arial" w:hAnsi="Arial" w:cs="Arial"/>
          <w:b/>
        </w:rPr>
      </w:pPr>
    </w:p>
    <w:p w:rsidR="00FB21A6" w:rsidRDefault="00FB21A6" w:rsidP="00FB21A6">
      <w:pPr>
        <w:shd w:val="clear" w:color="auto" w:fill="FFFFFF"/>
        <w:tabs>
          <w:tab w:val="right" w:pos="9072"/>
        </w:tabs>
        <w:jc w:val="right"/>
        <w:rPr>
          <w:rFonts w:ascii="Arial" w:hAnsi="Arial" w:cs="Arial"/>
          <w:b/>
        </w:rPr>
      </w:pPr>
    </w:p>
    <w:p w:rsidR="00FB21A6" w:rsidRDefault="00FB21A6" w:rsidP="00FB21A6">
      <w:pPr>
        <w:shd w:val="clear" w:color="auto" w:fill="FFFFFF"/>
        <w:tabs>
          <w:tab w:val="right" w:pos="9072"/>
        </w:tabs>
        <w:jc w:val="right"/>
        <w:rPr>
          <w:rFonts w:ascii="Arial" w:hAnsi="Arial" w:cs="Arial"/>
          <w:b/>
        </w:rPr>
      </w:pPr>
    </w:p>
    <w:p w:rsidR="00FB21A6" w:rsidRDefault="00FB21A6" w:rsidP="00FB21A6">
      <w:pPr>
        <w:shd w:val="clear" w:color="auto" w:fill="FFFFFF"/>
        <w:tabs>
          <w:tab w:val="right" w:pos="9072"/>
        </w:tabs>
        <w:jc w:val="right"/>
        <w:rPr>
          <w:rFonts w:ascii="Arial" w:hAnsi="Arial" w:cs="Arial"/>
          <w:b/>
        </w:rPr>
      </w:pPr>
    </w:p>
    <w:p w:rsidR="00FB21A6" w:rsidRDefault="00FB21A6" w:rsidP="00FB21A6">
      <w:pPr>
        <w:shd w:val="clear" w:color="auto" w:fill="FFFFFF"/>
        <w:tabs>
          <w:tab w:val="right" w:pos="9072"/>
        </w:tabs>
        <w:jc w:val="right"/>
        <w:rPr>
          <w:rFonts w:ascii="Arial" w:hAnsi="Arial" w:cs="Arial"/>
          <w:b/>
        </w:rPr>
      </w:pPr>
    </w:p>
    <w:p w:rsidR="00FB21A6" w:rsidRDefault="00FB21A6" w:rsidP="00FB21A6">
      <w:pPr>
        <w:shd w:val="clear" w:color="auto" w:fill="FFFFFF"/>
        <w:tabs>
          <w:tab w:val="right" w:pos="9072"/>
        </w:tabs>
        <w:jc w:val="right"/>
        <w:rPr>
          <w:rFonts w:ascii="Arial" w:hAnsi="Arial" w:cs="Arial"/>
          <w:b/>
        </w:rPr>
      </w:pPr>
    </w:p>
    <w:p w:rsidR="00FB21A6" w:rsidRDefault="00FB21A6" w:rsidP="00FB21A6">
      <w:pPr>
        <w:shd w:val="clear" w:color="auto" w:fill="FFFFFF"/>
        <w:tabs>
          <w:tab w:val="right" w:pos="9072"/>
        </w:tabs>
        <w:jc w:val="right"/>
        <w:rPr>
          <w:rFonts w:ascii="Arial" w:hAnsi="Arial" w:cs="Arial"/>
          <w:b/>
        </w:rPr>
      </w:pPr>
    </w:p>
    <w:p w:rsidR="00FB21A6" w:rsidRDefault="00FB21A6" w:rsidP="00FB21A6">
      <w:pPr>
        <w:shd w:val="clear" w:color="auto" w:fill="FFFFFF"/>
        <w:tabs>
          <w:tab w:val="right" w:pos="9072"/>
        </w:tabs>
        <w:jc w:val="right"/>
        <w:rPr>
          <w:rFonts w:ascii="Arial" w:hAnsi="Arial" w:cs="Arial"/>
          <w:b/>
        </w:rPr>
      </w:pPr>
    </w:p>
    <w:p w:rsidR="00FB21A6" w:rsidRDefault="00FB21A6" w:rsidP="00FB21A6">
      <w:pPr>
        <w:shd w:val="clear" w:color="auto" w:fill="FFFFFF"/>
        <w:tabs>
          <w:tab w:val="right" w:pos="9072"/>
        </w:tabs>
        <w:jc w:val="right"/>
        <w:rPr>
          <w:rFonts w:ascii="Arial" w:hAnsi="Arial" w:cs="Arial"/>
          <w:b/>
        </w:rPr>
      </w:pPr>
    </w:p>
    <w:p w:rsidR="00FB21A6" w:rsidRDefault="00FB21A6" w:rsidP="00FB21A6">
      <w:pPr>
        <w:shd w:val="clear" w:color="auto" w:fill="FFFFFF"/>
        <w:tabs>
          <w:tab w:val="right" w:pos="9072"/>
        </w:tabs>
        <w:jc w:val="both"/>
        <w:rPr>
          <w:rFonts w:ascii="Arial" w:hAnsi="Arial" w:cs="Arial"/>
          <w:b/>
        </w:rPr>
      </w:pPr>
    </w:p>
    <w:p w:rsidR="00FB21A6" w:rsidRDefault="00FB21A6" w:rsidP="00FB21A6">
      <w:pPr>
        <w:shd w:val="clear" w:color="auto" w:fill="FFFFFF"/>
        <w:tabs>
          <w:tab w:val="right" w:pos="9072"/>
        </w:tabs>
        <w:jc w:val="right"/>
        <w:rPr>
          <w:rFonts w:ascii="Arial" w:hAnsi="Arial" w:cs="Arial"/>
          <w:b/>
        </w:rPr>
      </w:pPr>
      <w:r>
        <w:rPr>
          <w:rFonts w:ascii="Arial" w:hAnsi="Arial" w:cs="Arial"/>
          <w:b/>
        </w:rPr>
        <w:t>Załącznik 2</w:t>
      </w:r>
    </w:p>
    <w:p w:rsidR="00FB21A6" w:rsidRDefault="00FB21A6" w:rsidP="00FB21A6">
      <w:pPr>
        <w:rPr>
          <w:rFonts w:ascii="Arial" w:hAnsi="Arial" w:cs="Arial"/>
          <w:b/>
        </w:rPr>
      </w:pPr>
    </w:p>
    <w:p w:rsidR="00FB21A6" w:rsidRDefault="00FB21A6" w:rsidP="00FB21A6">
      <w:pPr>
        <w:rPr>
          <w:rFonts w:ascii="Arial" w:hAnsi="Arial" w:cs="Arial"/>
          <w:b/>
        </w:rPr>
      </w:pPr>
    </w:p>
    <w:p w:rsidR="00FB21A6" w:rsidRDefault="00FB21A6" w:rsidP="00FB21A6">
      <w:pPr>
        <w:rPr>
          <w:rFonts w:ascii="Arial" w:hAnsi="Arial" w:cs="Arial"/>
          <w:b/>
        </w:rPr>
      </w:pPr>
      <w:r w:rsidRPr="0042689E">
        <w:rPr>
          <w:rFonts w:ascii="Arial" w:hAnsi="Arial" w:cs="Arial"/>
          <w:b/>
        </w:rPr>
        <w:t>INSTRUKCJA ZARZĄDZANIA SYSTE</w:t>
      </w:r>
      <w:r>
        <w:rPr>
          <w:rFonts w:ascii="Arial" w:hAnsi="Arial" w:cs="Arial"/>
          <w:b/>
        </w:rPr>
        <w:t xml:space="preserve">MEM  INFORMATYCZNYM SŁUŻĄCYM DO </w:t>
      </w:r>
      <w:r w:rsidRPr="0042689E">
        <w:rPr>
          <w:rFonts w:ascii="Arial" w:hAnsi="Arial" w:cs="Arial"/>
          <w:b/>
        </w:rPr>
        <w:t>PRZETWARZANIA DANYCH OSOBOWYCH</w:t>
      </w:r>
      <w:r>
        <w:rPr>
          <w:rFonts w:ascii="Arial" w:hAnsi="Arial" w:cs="Arial"/>
          <w:b/>
        </w:rPr>
        <w:t xml:space="preserve"> W SZKOLE PODSTAWOWEJ NR 193</w:t>
      </w:r>
    </w:p>
    <w:p w:rsidR="00FB21A6" w:rsidRPr="0042689E" w:rsidRDefault="00FB21A6" w:rsidP="00FB21A6">
      <w:pPr>
        <w:rPr>
          <w:rFonts w:ascii="Arial" w:hAnsi="Arial" w:cs="Arial"/>
          <w:b/>
        </w:rPr>
      </w:pPr>
      <w:r>
        <w:rPr>
          <w:rFonts w:ascii="Arial" w:hAnsi="Arial" w:cs="Arial"/>
          <w:b/>
        </w:rPr>
        <w:t>IM. K.K.BACZYŃSKIEGO W ŁODZI</w:t>
      </w:r>
    </w:p>
    <w:p w:rsidR="00FB21A6" w:rsidRPr="0042689E" w:rsidRDefault="00FB21A6" w:rsidP="00FB21A6">
      <w:pPr>
        <w:jc w:val="both"/>
        <w:rPr>
          <w:rFonts w:ascii="Arial" w:hAnsi="Arial" w:cs="Arial"/>
          <w:b/>
        </w:rPr>
      </w:pPr>
    </w:p>
    <w:p w:rsidR="00FB21A6" w:rsidRPr="0042689E" w:rsidRDefault="00FB21A6" w:rsidP="00FB21A6">
      <w:pPr>
        <w:jc w:val="left"/>
        <w:rPr>
          <w:rFonts w:ascii="Arial" w:hAnsi="Arial" w:cs="Arial"/>
          <w:b/>
        </w:rPr>
      </w:pPr>
      <w:r w:rsidRPr="0042689E">
        <w:rPr>
          <w:rFonts w:ascii="Arial" w:hAnsi="Arial" w:cs="Arial"/>
          <w:b/>
        </w:rPr>
        <w:t>I. CELE WPROWADZENIA I ZAKRES ZASTOSOWANIA INSTRUKCJI ZARZĄ</w:t>
      </w:r>
      <w:r>
        <w:rPr>
          <w:rFonts w:ascii="Arial" w:hAnsi="Arial" w:cs="Arial"/>
          <w:b/>
        </w:rPr>
        <w:t>DZANIA  SYSTEMEM INFORMATYCZNYM</w:t>
      </w:r>
    </w:p>
    <w:p w:rsidR="00FB21A6" w:rsidRPr="0042689E" w:rsidRDefault="00FB21A6" w:rsidP="00FB21A6">
      <w:pPr>
        <w:spacing w:line="276" w:lineRule="auto"/>
        <w:jc w:val="both"/>
        <w:rPr>
          <w:rFonts w:ascii="Arial" w:hAnsi="Arial" w:cs="Arial"/>
        </w:rPr>
      </w:pPr>
      <w:r w:rsidRPr="0042689E">
        <w:rPr>
          <w:rFonts w:ascii="Arial" w:hAnsi="Arial" w:cs="Arial"/>
        </w:rPr>
        <w:t>1. „Instrukcja zarządzania systemem informatycznym, służącym do przetwarzania danych osobowych w</w:t>
      </w:r>
      <w:r>
        <w:rPr>
          <w:rFonts w:ascii="Arial" w:hAnsi="Arial" w:cs="Arial"/>
        </w:rPr>
        <w:t xml:space="preserve"> Szkole Podstawowej nr 193 w Łodzi</w:t>
      </w:r>
      <w:r w:rsidRPr="0042689E">
        <w:rPr>
          <w:rFonts w:ascii="Arial" w:hAnsi="Arial" w:cs="Arial"/>
        </w:rPr>
        <w:t>, zwana dalej instrukcją, została wprowadzona w celu spełnienia wymagań, o których jest mowa w ustawie z dnia 29 sierpnia 1997 r.  o ochronie danych osobowych (Dz.</w:t>
      </w:r>
      <w:r>
        <w:rPr>
          <w:rFonts w:ascii="Arial" w:hAnsi="Arial" w:cs="Arial"/>
        </w:rPr>
        <w:t xml:space="preserve"> </w:t>
      </w:r>
      <w:r w:rsidRPr="0042689E">
        <w:rPr>
          <w:rFonts w:ascii="Arial" w:hAnsi="Arial" w:cs="Arial"/>
        </w:rPr>
        <w:t>U. 20</w:t>
      </w:r>
      <w:r>
        <w:rPr>
          <w:rFonts w:ascii="Arial" w:hAnsi="Arial" w:cs="Arial"/>
        </w:rPr>
        <w:t>02 r., nr 101, poz. 926. z późniejszymi zmianami</w:t>
      </w:r>
      <w:r w:rsidRPr="0042689E">
        <w:rPr>
          <w:rFonts w:ascii="Arial" w:hAnsi="Arial" w:cs="Arial"/>
        </w:rPr>
        <w:t>)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w:t>
      </w:r>
      <w:r>
        <w:rPr>
          <w:rFonts w:ascii="Arial" w:hAnsi="Arial" w:cs="Arial"/>
        </w:rPr>
        <w:t xml:space="preserve"> </w:t>
      </w:r>
      <w:r w:rsidRPr="0042689E">
        <w:rPr>
          <w:rFonts w:ascii="Arial" w:hAnsi="Arial" w:cs="Arial"/>
        </w:rPr>
        <w:t>U. 2004 r., nr 100, poz. 1024), tj. zabezpieczenia danych osobowych przed zagrożeniami, w tym zwłaszcza przed ich udostępnieniem osobom nieupoważnionym, nieautoryzowaną zmianą, utratą, uszkodzeniem lub zniszczeniem.</w:t>
      </w:r>
    </w:p>
    <w:p w:rsidR="00FB21A6" w:rsidRPr="0042689E" w:rsidRDefault="00FB21A6" w:rsidP="00FB21A6">
      <w:pPr>
        <w:spacing w:line="276" w:lineRule="auto"/>
        <w:jc w:val="both"/>
        <w:rPr>
          <w:rFonts w:ascii="Arial" w:hAnsi="Arial" w:cs="Arial"/>
        </w:rPr>
      </w:pPr>
      <w:r w:rsidRPr="0042689E">
        <w:rPr>
          <w:rFonts w:ascii="Arial" w:hAnsi="Arial" w:cs="Arial"/>
        </w:rPr>
        <w:t>2. Instrukcja jest dokumentem powiązanym z „Polityką bezpieczeństwa w zakresie zarządzania systemem informatycznym, służącym do przetwarzania danych osobowych                w</w:t>
      </w:r>
      <w:r>
        <w:rPr>
          <w:rFonts w:ascii="Arial" w:hAnsi="Arial" w:cs="Arial"/>
        </w:rPr>
        <w:t xml:space="preserve"> Szkole Podstawowej nr 193  w Łodzi</w:t>
      </w:r>
      <w:r w:rsidRPr="0042689E">
        <w:rPr>
          <w:rFonts w:ascii="Arial" w:hAnsi="Arial" w:cs="Arial"/>
        </w:rPr>
        <w:t xml:space="preserve"> i wraz z nim składa się na dokumentację wymaganą przez art. 36. ust. 2. ustawy o ochronie danych osobowych.</w:t>
      </w:r>
    </w:p>
    <w:p w:rsidR="00FB21A6" w:rsidRPr="0042689E" w:rsidRDefault="00FB21A6" w:rsidP="00FB21A6">
      <w:pPr>
        <w:spacing w:line="276" w:lineRule="auto"/>
        <w:jc w:val="both"/>
        <w:rPr>
          <w:rFonts w:ascii="Arial" w:hAnsi="Arial" w:cs="Arial"/>
        </w:rPr>
      </w:pPr>
      <w:r w:rsidRPr="0042689E">
        <w:rPr>
          <w:rFonts w:ascii="Arial" w:hAnsi="Arial" w:cs="Arial"/>
        </w:rPr>
        <w:t>3. Niniejsza instrukcja znajduje zastosowanie do systemów informatycznych, stosowanych           w szkole, w których są przetwarzane dane osobowe.</w:t>
      </w:r>
    </w:p>
    <w:p w:rsidR="00FB21A6" w:rsidRDefault="00FB21A6" w:rsidP="00FB21A6">
      <w:pPr>
        <w:spacing w:line="276" w:lineRule="auto"/>
        <w:jc w:val="both"/>
        <w:rPr>
          <w:rFonts w:ascii="Arial" w:hAnsi="Arial" w:cs="Arial"/>
        </w:rPr>
      </w:pPr>
      <w:r w:rsidRPr="0042689E">
        <w:rPr>
          <w:rFonts w:ascii="Arial" w:hAnsi="Arial" w:cs="Arial"/>
        </w:rPr>
        <w:t xml:space="preserve">4. Instrukcja </w:t>
      </w:r>
      <w:r>
        <w:rPr>
          <w:rFonts w:ascii="Arial" w:hAnsi="Arial" w:cs="Arial"/>
        </w:rPr>
        <w:t>podlega monitorowaniu i w razie potrzeby uaktualnianiu kazdego</w:t>
      </w:r>
      <w:r w:rsidRPr="0042689E">
        <w:rPr>
          <w:rFonts w:ascii="Arial" w:hAnsi="Arial" w:cs="Arial"/>
        </w:rPr>
        <w:t xml:space="preserve"> roku, do końca stycznia, przez administratora danych osobowych lu</w:t>
      </w:r>
      <w:r>
        <w:rPr>
          <w:rFonts w:ascii="Arial" w:hAnsi="Arial" w:cs="Arial"/>
        </w:rPr>
        <w:t>b upoważnioną przez niego osobę, w ramach sprawowania kontroli zarządczej.</w:t>
      </w:r>
    </w:p>
    <w:p w:rsidR="00FB21A6" w:rsidRPr="0042689E" w:rsidRDefault="00FB21A6" w:rsidP="00FB21A6">
      <w:pPr>
        <w:spacing w:line="276" w:lineRule="auto"/>
        <w:jc w:val="both"/>
        <w:rPr>
          <w:rFonts w:ascii="Arial" w:hAnsi="Arial" w:cs="Arial"/>
        </w:rPr>
      </w:pPr>
    </w:p>
    <w:p w:rsidR="00FB21A6" w:rsidRDefault="00FB21A6" w:rsidP="00FB21A6">
      <w:pPr>
        <w:spacing w:line="276" w:lineRule="auto"/>
        <w:jc w:val="both"/>
        <w:rPr>
          <w:rFonts w:ascii="Arial" w:hAnsi="Arial" w:cs="Arial"/>
        </w:rPr>
      </w:pPr>
      <w:r w:rsidRPr="0042689E">
        <w:rPr>
          <w:rFonts w:ascii="Arial" w:hAnsi="Arial" w:cs="Arial"/>
        </w:rPr>
        <w:t>5. Dokument instrukcji przechowywany jest w wersji papierowej i elektronicznej.</w:t>
      </w:r>
    </w:p>
    <w:p w:rsidR="00FB21A6" w:rsidRPr="0042689E" w:rsidRDefault="00FB21A6" w:rsidP="00FB21A6">
      <w:pPr>
        <w:spacing w:line="276" w:lineRule="auto"/>
        <w:jc w:val="both"/>
        <w:rPr>
          <w:rFonts w:ascii="Arial" w:hAnsi="Arial" w:cs="Arial"/>
        </w:rPr>
      </w:pPr>
    </w:p>
    <w:p w:rsidR="00FB21A6" w:rsidRPr="007060ED" w:rsidRDefault="00FB21A6" w:rsidP="00FB21A6">
      <w:pPr>
        <w:jc w:val="left"/>
        <w:rPr>
          <w:rFonts w:ascii="Arial" w:hAnsi="Arial" w:cs="Arial"/>
          <w:b/>
        </w:rPr>
      </w:pPr>
      <w:r>
        <w:rPr>
          <w:rFonts w:ascii="Arial" w:hAnsi="Arial" w:cs="Arial"/>
          <w:b/>
        </w:rPr>
        <w:t>II. DEFINICJE</w:t>
      </w:r>
    </w:p>
    <w:p w:rsidR="00FB21A6" w:rsidRPr="007060ED" w:rsidRDefault="00FB21A6" w:rsidP="00FB21A6">
      <w:pPr>
        <w:pStyle w:val="punktacja1"/>
        <w:numPr>
          <w:ilvl w:val="0"/>
          <w:numId w:val="0"/>
        </w:numPr>
        <w:spacing w:line="360" w:lineRule="auto"/>
        <w:rPr>
          <w:rFonts w:ascii="Arial" w:hAnsi="Arial" w:cs="Arial"/>
          <w:sz w:val="22"/>
          <w:szCs w:val="22"/>
        </w:rPr>
      </w:pPr>
      <w:r>
        <w:rPr>
          <w:rFonts w:ascii="Arial" w:hAnsi="Arial" w:cs="Arial"/>
          <w:sz w:val="22"/>
          <w:szCs w:val="22"/>
        </w:rPr>
        <w:t xml:space="preserve">1. </w:t>
      </w:r>
      <w:r w:rsidRPr="007060ED">
        <w:rPr>
          <w:rFonts w:ascii="Arial" w:hAnsi="Arial" w:cs="Arial"/>
          <w:sz w:val="22"/>
          <w:szCs w:val="22"/>
        </w:rPr>
        <w:t>Definicje</w:t>
      </w:r>
    </w:p>
    <w:p w:rsidR="00FB21A6" w:rsidRPr="007060ED" w:rsidRDefault="00FB21A6" w:rsidP="00FB21A6">
      <w:pPr>
        <w:jc w:val="left"/>
        <w:rPr>
          <w:rFonts w:ascii="Arial" w:hAnsi="Arial" w:cs="Arial"/>
        </w:rPr>
      </w:pPr>
      <w:r w:rsidRPr="007060ED">
        <w:rPr>
          <w:rFonts w:ascii="Arial" w:hAnsi="Arial" w:cs="Arial"/>
        </w:rPr>
        <w:t xml:space="preserve">Ilekroć w instrukcji jest mowa o: </w:t>
      </w:r>
    </w:p>
    <w:p w:rsidR="00FB21A6" w:rsidRPr="003B6778" w:rsidRDefault="00FB21A6" w:rsidP="00FB21A6">
      <w:pPr>
        <w:pStyle w:val="punktacja11"/>
        <w:numPr>
          <w:ilvl w:val="0"/>
          <w:numId w:val="18"/>
        </w:numPr>
        <w:tabs>
          <w:tab w:val="clear" w:pos="397"/>
        </w:tabs>
        <w:ind w:left="0" w:firstLine="0"/>
        <w:rPr>
          <w:rFonts w:ascii="Arial" w:hAnsi="Arial" w:cs="Arial"/>
          <w:sz w:val="22"/>
          <w:szCs w:val="22"/>
        </w:rPr>
      </w:pPr>
      <w:r w:rsidRPr="003B6778">
        <w:rPr>
          <w:rFonts w:ascii="Arial" w:hAnsi="Arial" w:cs="Arial"/>
          <w:b/>
          <w:sz w:val="22"/>
          <w:szCs w:val="22"/>
        </w:rPr>
        <w:t>administratorze danych</w:t>
      </w:r>
      <w:r w:rsidRPr="003B6778">
        <w:rPr>
          <w:rFonts w:ascii="Arial" w:hAnsi="Arial" w:cs="Arial"/>
          <w:sz w:val="22"/>
          <w:szCs w:val="22"/>
        </w:rPr>
        <w:t xml:space="preserve"> </w:t>
      </w:r>
      <w:r w:rsidRPr="003B6778">
        <w:rPr>
          <w:rFonts w:ascii="Arial" w:hAnsi="Arial" w:cs="Arial"/>
          <w:b/>
          <w:sz w:val="22"/>
          <w:szCs w:val="22"/>
        </w:rPr>
        <w:t>osobowych</w:t>
      </w:r>
      <w:r w:rsidRPr="003B6778">
        <w:rPr>
          <w:rFonts w:ascii="Arial" w:hAnsi="Arial" w:cs="Arial"/>
          <w:sz w:val="22"/>
          <w:szCs w:val="22"/>
        </w:rPr>
        <w:t xml:space="preserve"> – rozumie s</w:t>
      </w:r>
      <w:r>
        <w:rPr>
          <w:rFonts w:ascii="Arial" w:hAnsi="Arial" w:cs="Arial"/>
          <w:sz w:val="22"/>
          <w:szCs w:val="22"/>
        </w:rPr>
        <w:t xml:space="preserve">ię przez to osobę, decydującą o </w:t>
      </w:r>
      <w:r w:rsidRPr="003B6778">
        <w:rPr>
          <w:rFonts w:ascii="Arial" w:hAnsi="Arial" w:cs="Arial"/>
          <w:sz w:val="22"/>
          <w:szCs w:val="22"/>
        </w:rPr>
        <w:t xml:space="preserve">celach i środkach przetwarzania danych. W </w:t>
      </w:r>
      <w:r>
        <w:rPr>
          <w:rFonts w:ascii="Arial" w:hAnsi="Arial" w:cs="Arial"/>
          <w:sz w:val="22"/>
          <w:szCs w:val="22"/>
        </w:rPr>
        <w:t>Szkole Podstawowej nr 193 w Łodzi,</w:t>
      </w:r>
      <w:r w:rsidRPr="003B6778">
        <w:rPr>
          <w:rFonts w:ascii="Arial" w:hAnsi="Arial" w:cs="Arial"/>
          <w:sz w:val="22"/>
          <w:szCs w:val="22"/>
        </w:rPr>
        <w:t xml:space="preserve"> funkcję administratora danych pełni dyrektor szkoły;</w:t>
      </w:r>
    </w:p>
    <w:p w:rsidR="00FB21A6" w:rsidRPr="007060ED" w:rsidRDefault="00FB21A6" w:rsidP="00FB21A6">
      <w:pPr>
        <w:pStyle w:val="punktacja11"/>
        <w:numPr>
          <w:ilvl w:val="0"/>
          <w:numId w:val="18"/>
        </w:numPr>
        <w:ind w:left="0" w:firstLine="0"/>
      </w:pPr>
      <w:r w:rsidRPr="007060ED">
        <w:rPr>
          <w:b/>
        </w:rPr>
        <w:t>administratorze bezpieczeństwa informacji</w:t>
      </w:r>
      <w:r w:rsidRPr="007060ED">
        <w:t xml:space="preserve"> – rozumie się przez to osobę, której administrator danych powierzył pełnienie obowiązków administr</w:t>
      </w:r>
      <w:r>
        <w:t>atora bezpieczeństwa informacji ( ABI);</w:t>
      </w:r>
    </w:p>
    <w:p w:rsidR="00FB21A6" w:rsidRPr="0040767B" w:rsidRDefault="00FB21A6" w:rsidP="00FB21A6">
      <w:pPr>
        <w:pStyle w:val="punktacja11"/>
        <w:ind w:left="0" w:firstLine="0"/>
        <w:rPr>
          <w:rFonts w:ascii="Arial" w:hAnsi="Arial" w:cs="Arial"/>
          <w:sz w:val="22"/>
          <w:szCs w:val="22"/>
        </w:rPr>
      </w:pPr>
      <w:r w:rsidRPr="0040767B">
        <w:rPr>
          <w:rFonts w:ascii="Arial" w:hAnsi="Arial" w:cs="Arial"/>
          <w:b/>
          <w:sz w:val="22"/>
          <w:szCs w:val="22"/>
        </w:rPr>
        <w:t xml:space="preserve">administratorze systemu </w:t>
      </w:r>
      <w:r w:rsidRPr="0040767B">
        <w:rPr>
          <w:rFonts w:ascii="Arial" w:hAnsi="Arial" w:cs="Arial"/>
          <w:sz w:val="22"/>
          <w:szCs w:val="22"/>
        </w:rPr>
        <w:t>– rozumie się przez to osobę nadzorującą pracę systemu informatycznego oraz wykonującą w nim czynności wymagane specjalnych uprawnień</w:t>
      </w:r>
      <w:r w:rsidRPr="0040767B">
        <w:rPr>
          <w:rFonts w:ascii="Arial" w:hAnsi="Arial" w:cs="Arial"/>
          <w:color w:val="FF0000"/>
          <w:sz w:val="22"/>
          <w:szCs w:val="22"/>
        </w:rPr>
        <w:t xml:space="preserve">; </w:t>
      </w:r>
    </w:p>
    <w:p w:rsidR="00FB21A6" w:rsidRPr="0040767B" w:rsidRDefault="00FB21A6" w:rsidP="00FB21A6">
      <w:pPr>
        <w:pStyle w:val="punktacja11"/>
        <w:ind w:left="0" w:firstLine="0"/>
        <w:rPr>
          <w:rFonts w:ascii="Arial" w:hAnsi="Arial" w:cs="Arial"/>
          <w:sz w:val="22"/>
          <w:szCs w:val="22"/>
        </w:rPr>
      </w:pPr>
      <w:r w:rsidRPr="0040767B">
        <w:rPr>
          <w:rFonts w:ascii="Arial" w:hAnsi="Arial" w:cs="Arial"/>
          <w:b/>
          <w:sz w:val="22"/>
          <w:szCs w:val="22"/>
        </w:rPr>
        <w:t>dane osobowe</w:t>
      </w:r>
      <w:r w:rsidRPr="0040767B">
        <w:rPr>
          <w:rFonts w:ascii="Arial" w:hAnsi="Arial" w:cs="Arial"/>
          <w:sz w:val="22"/>
          <w:szCs w:val="22"/>
        </w:rPr>
        <w:t xml:space="preserve"> – wszelkie informacje dotyczące zidentyfikowanej lub możliwej do zidentyfikowania osoby fizycznej;</w:t>
      </w:r>
    </w:p>
    <w:p w:rsidR="00FB21A6" w:rsidRDefault="00FB21A6" w:rsidP="00FB21A6">
      <w:pPr>
        <w:pStyle w:val="punktacja11"/>
        <w:ind w:left="0" w:firstLine="0"/>
        <w:rPr>
          <w:rFonts w:ascii="Arial" w:hAnsi="Arial" w:cs="Arial"/>
          <w:sz w:val="22"/>
          <w:szCs w:val="22"/>
        </w:rPr>
      </w:pPr>
      <w:r w:rsidRPr="00BE09B2">
        <w:rPr>
          <w:rFonts w:ascii="Arial" w:hAnsi="Arial" w:cs="Arial"/>
          <w:b/>
          <w:sz w:val="22"/>
          <w:szCs w:val="22"/>
        </w:rPr>
        <w:t>zbiór danych</w:t>
      </w:r>
      <w:r>
        <w:rPr>
          <w:rFonts w:ascii="Arial" w:hAnsi="Arial" w:cs="Arial"/>
          <w:sz w:val="22"/>
          <w:szCs w:val="22"/>
        </w:rPr>
        <w:t xml:space="preserve"> – zestaw danych osobowych posiadający określoną strukturę, prowadzony wg określonych kryteriów oraz celów;</w:t>
      </w:r>
    </w:p>
    <w:p w:rsidR="00FB21A6" w:rsidRDefault="00FB21A6" w:rsidP="00FB21A6">
      <w:pPr>
        <w:pStyle w:val="punktacja11"/>
        <w:ind w:left="0" w:firstLine="0"/>
        <w:rPr>
          <w:rFonts w:ascii="Arial" w:hAnsi="Arial" w:cs="Arial"/>
          <w:sz w:val="22"/>
          <w:szCs w:val="22"/>
        </w:rPr>
      </w:pPr>
      <w:r w:rsidRPr="00BE09B2">
        <w:rPr>
          <w:rFonts w:ascii="Arial" w:hAnsi="Arial" w:cs="Arial"/>
          <w:b/>
          <w:sz w:val="22"/>
          <w:szCs w:val="22"/>
        </w:rPr>
        <w:lastRenderedPageBreak/>
        <w:t>przetwarzanie danych</w:t>
      </w:r>
      <w:r>
        <w:rPr>
          <w:rFonts w:ascii="Arial" w:hAnsi="Arial" w:cs="Arial"/>
          <w:sz w:val="22"/>
          <w:szCs w:val="22"/>
        </w:rPr>
        <w:t xml:space="preserve"> – wykonywanie jakichkolwiek operacji na danych osobowych, np. zbieranie, utrwalanie, opracowywania, udostępnianie, zmienianie, usuwanie;</w:t>
      </w:r>
    </w:p>
    <w:p w:rsidR="00FB21A6" w:rsidRPr="007060ED" w:rsidRDefault="00FB21A6" w:rsidP="00FB21A6">
      <w:pPr>
        <w:pStyle w:val="punktacja11"/>
        <w:ind w:left="0" w:firstLine="0"/>
        <w:rPr>
          <w:rFonts w:ascii="Arial" w:hAnsi="Arial" w:cs="Arial"/>
          <w:sz w:val="22"/>
          <w:szCs w:val="22"/>
        </w:rPr>
      </w:pPr>
      <w:r w:rsidRPr="007060ED">
        <w:rPr>
          <w:rFonts w:ascii="Arial" w:hAnsi="Arial" w:cs="Arial"/>
          <w:b/>
          <w:sz w:val="22"/>
          <w:szCs w:val="22"/>
        </w:rPr>
        <w:t>haśle</w:t>
      </w:r>
      <w:r w:rsidRPr="007060ED">
        <w:rPr>
          <w:rFonts w:ascii="Arial" w:hAnsi="Arial" w:cs="Arial"/>
          <w:sz w:val="22"/>
          <w:szCs w:val="22"/>
        </w:rPr>
        <w:t xml:space="preserve"> – rozumie się przez to ciąg znaków literowych, cyfrowych lub innych, znany jedynie osobie uprawnionej do pracy w systemie informatycznym, </w:t>
      </w:r>
    </w:p>
    <w:p w:rsidR="00FB21A6" w:rsidRPr="007060ED" w:rsidRDefault="00FB21A6" w:rsidP="00FB21A6">
      <w:pPr>
        <w:pStyle w:val="punktacja11"/>
        <w:ind w:left="0" w:firstLine="0"/>
        <w:rPr>
          <w:rFonts w:ascii="Arial" w:hAnsi="Arial" w:cs="Arial"/>
          <w:sz w:val="22"/>
          <w:szCs w:val="22"/>
        </w:rPr>
      </w:pPr>
      <w:r w:rsidRPr="007060ED">
        <w:rPr>
          <w:rFonts w:ascii="Arial" w:hAnsi="Arial" w:cs="Arial"/>
          <w:b/>
          <w:sz w:val="22"/>
          <w:szCs w:val="22"/>
        </w:rPr>
        <w:t>identyfikatorze użytkownika</w:t>
      </w:r>
      <w:r w:rsidRPr="007060ED">
        <w:rPr>
          <w:rFonts w:ascii="Arial" w:hAnsi="Arial" w:cs="Arial"/>
          <w:sz w:val="22"/>
          <w:szCs w:val="22"/>
        </w:rPr>
        <w:t xml:space="preserve"> – rozumie się przez to ciąg znaków literowych, cyfrowych lub innych, jednoznacznie identyfikujący osobę upoważnioną do przetwarzania danych osobowych w systemie informatycznym,</w:t>
      </w:r>
    </w:p>
    <w:p w:rsidR="00FB21A6" w:rsidRPr="007060ED" w:rsidRDefault="00FB21A6" w:rsidP="00FB21A6">
      <w:pPr>
        <w:pStyle w:val="punktacja11"/>
        <w:ind w:left="0" w:firstLine="0"/>
        <w:rPr>
          <w:rFonts w:ascii="Arial" w:hAnsi="Arial" w:cs="Arial"/>
          <w:sz w:val="22"/>
          <w:szCs w:val="22"/>
        </w:rPr>
      </w:pPr>
      <w:r w:rsidRPr="007060ED">
        <w:rPr>
          <w:rFonts w:ascii="Arial" w:hAnsi="Arial" w:cs="Arial"/>
          <w:b/>
          <w:sz w:val="22"/>
          <w:szCs w:val="22"/>
        </w:rPr>
        <w:t>odbiorcy danych</w:t>
      </w:r>
      <w:r w:rsidRPr="007060ED">
        <w:rPr>
          <w:rFonts w:ascii="Arial" w:hAnsi="Arial" w:cs="Arial"/>
          <w:sz w:val="22"/>
          <w:szCs w:val="22"/>
        </w:rPr>
        <w:t xml:space="preserve"> – rozumie się przez to każdego, komu udostępnia się dane osobowe,                          z wyłączeniem: osoby, której dane dotyczą; osobę upoważnioną do przetwarzania danych; osobę, której powierzono przetwarzanie danych; organów państwowych lub organów samorządu terytorialnego, którym dane są udostępniane w związku z prowadzonym postępowaniem,</w:t>
      </w:r>
    </w:p>
    <w:p w:rsidR="00FB21A6" w:rsidRPr="007060ED" w:rsidRDefault="00FB21A6" w:rsidP="00FB21A6">
      <w:pPr>
        <w:pStyle w:val="punktacja11"/>
        <w:ind w:left="0" w:firstLine="0"/>
        <w:rPr>
          <w:rFonts w:ascii="Arial" w:hAnsi="Arial" w:cs="Arial"/>
          <w:sz w:val="22"/>
          <w:szCs w:val="22"/>
        </w:rPr>
      </w:pPr>
      <w:r w:rsidRPr="007060ED">
        <w:rPr>
          <w:rFonts w:ascii="Arial" w:hAnsi="Arial" w:cs="Arial"/>
          <w:b/>
          <w:sz w:val="22"/>
          <w:szCs w:val="22"/>
        </w:rPr>
        <w:t>osobie upoważnionej do przetwarzania danych osobowych</w:t>
      </w:r>
      <w:r w:rsidRPr="007060ED">
        <w:rPr>
          <w:rFonts w:ascii="Arial" w:hAnsi="Arial" w:cs="Arial"/>
          <w:sz w:val="22"/>
          <w:szCs w:val="22"/>
        </w:rPr>
        <w:t xml:space="preserve"> – rozumie się przez to pracownika szkoły, która upoważniona została do przetwarzania danych osobowych przez dyrektora szkoły na </w:t>
      </w:r>
      <w:r>
        <w:rPr>
          <w:rFonts w:ascii="Arial" w:hAnsi="Arial" w:cs="Arial"/>
          <w:sz w:val="22"/>
          <w:szCs w:val="22"/>
        </w:rPr>
        <w:t>piśmie;</w:t>
      </w:r>
    </w:p>
    <w:p w:rsidR="00FB21A6" w:rsidRPr="007060ED" w:rsidRDefault="00FB21A6" w:rsidP="00FB21A6">
      <w:pPr>
        <w:pStyle w:val="punktacja11"/>
        <w:ind w:left="0" w:firstLine="0"/>
        <w:rPr>
          <w:rFonts w:ascii="Arial" w:hAnsi="Arial" w:cs="Arial"/>
          <w:sz w:val="22"/>
          <w:szCs w:val="22"/>
        </w:rPr>
      </w:pPr>
      <w:r w:rsidRPr="007060ED">
        <w:rPr>
          <w:rFonts w:ascii="Arial" w:hAnsi="Arial" w:cs="Arial"/>
          <w:b/>
          <w:sz w:val="22"/>
          <w:szCs w:val="22"/>
        </w:rPr>
        <w:t>poufności danych</w:t>
      </w:r>
      <w:r w:rsidRPr="007060ED">
        <w:rPr>
          <w:rFonts w:ascii="Arial" w:hAnsi="Arial" w:cs="Arial"/>
          <w:sz w:val="22"/>
          <w:szCs w:val="22"/>
        </w:rPr>
        <w:t xml:space="preserve"> – rozumie się przez to właściwość zapewniającą, że dane nie są udos</w:t>
      </w:r>
      <w:r>
        <w:rPr>
          <w:rFonts w:ascii="Arial" w:hAnsi="Arial" w:cs="Arial"/>
          <w:sz w:val="22"/>
          <w:szCs w:val="22"/>
        </w:rPr>
        <w:t>tępniane nieupoważnionym osobom;</w:t>
      </w:r>
    </w:p>
    <w:p w:rsidR="00FB21A6" w:rsidRPr="00BF3D07" w:rsidRDefault="00FB21A6" w:rsidP="00FB21A6">
      <w:pPr>
        <w:pStyle w:val="punktacja11"/>
        <w:ind w:left="0" w:firstLine="0"/>
        <w:rPr>
          <w:rFonts w:ascii="Arial" w:hAnsi="Arial" w:cs="Arial"/>
          <w:sz w:val="22"/>
          <w:szCs w:val="22"/>
        </w:rPr>
      </w:pPr>
      <w:r w:rsidRPr="007060ED">
        <w:rPr>
          <w:rFonts w:ascii="Arial" w:hAnsi="Arial" w:cs="Arial"/>
          <w:b/>
          <w:sz w:val="22"/>
          <w:szCs w:val="22"/>
        </w:rPr>
        <w:t>raporcie</w:t>
      </w:r>
      <w:r w:rsidRPr="007060ED">
        <w:rPr>
          <w:rFonts w:ascii="Arial" w:hAnsi="Arial" w:cs="Arial"/>
          <w:sz w:val="22"/>
          <w:szCs w:val="22"/>
        </w:rPr>
        <w:t xml:space="preserve"> – rozumie się przez to przygotowane przez system informatyczny zestawienia </w:t>
      </w:r>
      <w:r>
        <w:rPr>
          <w:rFonts w:ascii="Arial" w:hAnsi="Arial" w:cs="Arial"/>
          <w:sz w:val="22"/>
          <w:szCs w:val="22"/>
        </w:rPr>
        <w:t>zakresu</w:t>
      </w:r>
      <w:r w:rsidRPr="00BF3D07">
        <w:rPr>
          <w:rFonts w:ascii="Arial" w:hAnsi="Arial" w:cs="Arial"/>
          <w:sz w:val="22"/>
          <w:szCs w:val="22"/>
        </w:rPr>
        <w:t xml:space="preserve"> i treści przetwarzanych danych;</w:t>
      </w:r>
    </w:p>
    <w:p w:rsidR="00FB21A6" w:rsidRPr="007060ED" w:rsidRDefault="00FB21A6" w:rsidP="00FB21A6">
      <w:pPr>
        <w:pStyle w:val="punktacja11"/>
        <w:ind w:left="0" w:firstLine="0"/>
        <w:rPr>
          <w:rFonts w:ascii="Arial" w:hAnsi="Arial" w:cs="Arial"/>
          <w:sz w:val="22"/>
          <w:szCs w:val="22"/>
        </w:rPr>
      </w:pPr>
      <w:r w:rsidRPr="007060ED">
        <w:rPr>
          <w:rFonts w:ascii="Arial" w:hAnsi="Arial" w:cs="Arial"/>
          <w:b/>
          <w:sz w:val="22"/>
          <w:szCs w:val="22"/>
        </w:rPr>
        <w:t xml:space="preserve">rozporządzeniu MSWiA </w:t>
      </w:r>
      <w:r w:rsidRPr="007060ED">
        <w:rPr>
          <w:rFonts w:ascii="Arial" w:hAnsi="Arial" w:cs="Arial"/>
          <w:sz w:val="22"/>
          <w:szCs w:val="22"/>
        </w:rPr>
        <w:t>– rozumie się przez to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w:t>
      </w:r>
      <w:r>
        <w:rPr>
          <w:rFonts w:ascii="Arial" w:hAnsi="Arial" w:cs="Arial"/>
          <w:sz w:val="22"/>
          <w:szCs w:val="22"/>
        </w:rPr>
        <w:t xml:space="preserve"> z 2004 r., nr 100, poz. 1024.);</w:t>
      </w:r>
    </w:p>
    <w:p w:rsidR="00FB21A6" w:rsidRPr="007060ED" w:rsidRDefault="00FB21A6" w:rsidP="00FB21A6">
      <w:pPr>
        <w:pStyle w:val="punktacja11"/>
        <w:ind w:left="0" w:firstLine="0"/>
        <w:rPr>
          <w:rFonts w:ascii="Arial" w:hAnsi="Arial" w:cs="Arial"/>
          <w:sz w:val="22"/>
          <w:szCs w:val="22"/>
        </w:rPr>
      </w:pPr>
      <w:r w:rsidRPr="007060ED">
        <w:rPr>
          <w:rFonts w:ascii="Arial" w:hAnsi="Arial" w:cs="Arial"/>
          <w:b/>
          <w:sz w:val="22"/>
          <w:szCs w:val="22"/>
        </w:rPr>
        <w:t xml:space="preserve">serwisancie </w:t>
      </w:r>
      <w:r w:rsidRPr="007060ED">
        <w:rPr>
          <w:rFonts w:ascii="Arial" w:hAnsi="Arial" w:cs="Arial"/>
          <w:sz w:val="22"/>
          <w:szCs w:val="22"/>
        </w:rPr>
        <w:t>– rozumie się przez to firmę lub pracownika firmy, zajmującej się instalacją, naprawą i ko</w:t>
      </w:r>
      <w:r>
        <w:rPr>
          <w:rFonts w:ascii="Arial" w:hAnsi="Arial" w:cs="Arial"/>
          <w:sz w:val="22"/>
          <w:szCs w:val="22"/>
        </w:rPr>
        <w:t>nserwacją sprzętu komputerowego;</w:t>
      </w:r>
    </w:p>
    <w:p w:rsidR="00FB21A6" w:rsidRPr="007060ED" w:rsidRDefault="00FB21A6" w:rsidP="00FB21A6">
      <w:pPr>
        <w:pStyle w:val="punktacja11"/>
        <w:ind w:left="0" w:firstLine="0"/>
        <w:rPr>
          <w:rFonts w:ascii="Arial" w:hAnsi="Arial" w:cs="Arial"/>
          <w:sz w:val="22"/>
          <w:szCs w:val="22"/>
        </w:rPr>
      </w:pPr>
      <w:r w:rsidRPr="007060ED">
        <w:rPr>
          <w:rFonts w:ascii="Arial" w:hAnsi="Arial" w:cs="Arial"/>
          <w:b/>
          <w:sz w:val="22"/>
          <w:szCs w:val="22"/>
        </w:rPr>
        <w:t>sieci publicznej</w:t>
      </w:r>
      <w:r w:rsidRPr="007060ED">
        <w:rPr>
          <w:rFonts w:ascii="Arial" w:hAnsi="Arial" w:cs="Arial"/>
          <w:sz w:val="22"/>
          <w:szCs w:val="22"/>
        </w:rPr>
        <w:t xml:space="preserve"> – rozumie się przez to sieć telekomunikacyjną, wykorzystywaną głównie do świadczenia publicznie dostę</w:t>
      </w:r>
      <w:r>
        <w:rPr>
          <w:rFonts w:ascii="Arial" w:hAnsi="Arial" w:cs="Arial"/>
          <w:sz w:val="22"/>
          <w:szCs w:val="22"/>
        </w:rPr>
        <w:t>pnych usług telekomunikacyjnych;</w:t>
      </w:r>
    </w:p>
    <w:p w:rsidR="00FB21A6" w:rsidRPr="009A19A6" w:rsidRDefault="00FB21A6" w:rsidP="00FB21A6">
      <w:pPr>
        <w:pStyle w:val="punktacja11"/>
        <w:ind w:left="0" w:firstLine="0"/>
        <w:rPr>
          <w:rFonts w:ascii="Arial" w:hAnsi="Arial" w:cs="Arial"/>
          <w:sz w:val="22"/>
          <w:szCs w:val="22"/>
        </w:rPr>
      </w:pPr>
      <w:r w:rsidRPr="007060ED">
        <w:rPr>
          <w:rFonts w:ascii="Arial" w:hAnsi="Arial" w:cs="Arial"/>
          <w:b/>
          <w:sz w:val="22"/>
          <w:szCs w:val="22"/>
        </w:rPr>
        <w:t>systemie informatycznym</w:t>
      </w:r>
      <w:r w:rsidRPr="007060ED">
        <w:rPr>
          <w:rFonts w:ascii="Arial" w:hAnsi="Arial" w:cs="Arial"/>
          <w:sz w:val="22"/>
          <w:szCs w:val="22"/>
        </w:rPr>
        <w:t xml:space="preserve"> – rozumie się przez to zespół współpracujących ze sobą urządzeń, programów, procedur przetwarzania informacji i narzędzi programowych </w:t>
      </w:r>
      <w:r w:rsidRPr="009A19A6">
        <w:rPr>
          <w:rFonts w:ascii="Arial" w:hAnsi="Arial" w:cs="Arial"/>
          <w:sz w:val="22"/>
          <w:szCs w:val="22"/>
        </w:rPr>
        <w:t>zastosowanych w celu przetwarzania danych;</w:t>
      </w:r>
    </w:p>
    <w:p w:rsidR="00FB21A6" w:rsidRPr="009A19A6" w:rsidRDefault="00FB21A6" w:rsidP="00FB21A6">
      <w:pPr>
        <w:pStyle w:val="punktacja11"/>
        <w:ind w:left="0" w:firstLine="0"/>
        <w:rPr>
          <w:rFonts w:ascii="Arial" w:hAnsi="Arial" w:cs="Arial"/>
          <w:sz w:val="22"/>
          <w:szCs w:val="22"/>
        </w:rPr>
      </w:pPr>
      <w:r w:rsidRPr="009A19A6">
        <w:rPr>
          <w:rFonts w:ascii="Arial" w:hAnsi="Arial" w:cs="Arial"/>
          <w:b/>
          <w:sz w:val="22"/>
          <w:szCs w:val="22"/>
        </w:rPr>
        <w:t xml:space="preserve">szkole </w:t>
      </w:r>
      <w:r>
        <w:rPr>
          <w:rFonts w:ascii="Arial" w:hAnsi="Arial" w:cs="Arial"/>
          <w:sz w:val="22"/>
          <w:szCs w:val="22"/>
        </w:rPr>
        <w:t xml:space="preserve">– rozumie się </w:t>
      </w:r>
      <w:r w:rsidRPr="009A19A6">
        <w:rPr>
          <w:rFonts w:ascii="Arial" w:hAnsi="Arial" w:cs="Arial"/>
          <w:sz w:val="22"/>
          <w:szCs w:val="22"/>
        </w:rPr>
        <w:t xml:space="preserve">przez to </w:t>
      </w:r>
      <w:r>
        <w:rPr>
          <w:rFonts w:ascii="Arial" w:hAnsi="Arial" w:cs="Arial"/>
          <w:sz w:val="22"/>
          <w:szCs w:val="22"/>
        </w:rPr>
        <w:t>Szkołę</w:t>
      </w:r>
      <w:r w:rsidRPr="009A19A6">
        <w:rPr>
          <w:rFonts w:ascii="Arial" w:hAnsi="Arial" w:cs="Arial"/>
          <w:sz w:val="22"/>
          <w:szCs w:val="22"/>
        </w:rPr>
        <w:t xml:space="preserve"> </w:t>
      </w:r>
      <w:r>
        <w:rPr>
          <w:rFonts w:ascii="Arial" w:hAnsi="Arial" w:cs="Arial"/>
          <w:sz w:val="22"/>
          <w:szCs w:val="22"/>
        </w:rPr>
        <w:t>Podstawową nr 193 w Łodzi;</w:t>
      </w:r>
    </w:p>
    <w:p w:rsidR="00FB21A6" w:rsidRPr="009A19A6" w:rsidRDefault="00FB21A6" w:rsidP="00FB21A6">
      <w:pPr>
        <w:pStyle w:val="punktacja11"/>
        <w:ind w:left="0" w:firstLine="0"/>
        <w:rPr>
          <w:rFonts w:ascii="Arial" w:hAnsi="Arial" w:cs="Arial"/>
          <w:sz w:val="22"/>
          <w:szCs w:val="22"/>
        </w:rPr>
      </w:pPr>
      <w:r w:rsidRPr="009A19A6">
        <w:rPr>
          <w:rFonts w:ascii="Arial" w:hAnsi="Arial" w:cs="Arial"/>
          <w:b/>
          <w:sz w:val="22"/>
          <w:szCs w:val="22"/>
        </w:rPr>
        <w:t xml:space="preserve">teletransmisji </w:t>
      </w:r>
      <w:r w:rsidRPr="009A19A6">
        <w:rPr>
          <w:rFonts w:ascii="Arial" w:hAnsi="Arial" w:cs="Arial"/>
          <w:sz w:val="22"/>
          <w:szCs w:val="22"/>
        </w:rPr>
        <w:t>– rozumie się przez to przesyłanie informacji za pośrednictwem sieci telekomunikacyjnej;</w:t>
      </w:r>
    </w:p>
    <w:p w:rsidR="00FB21A6" w:rsidRPr="007060ED" w:rsidRDefault="00FB21A6" w:rsidP="00FB21A6">
      <w:pPr>
        <w:pStyle w:val="punktacja11"/>
        <w:ind w:left="0" w:firstLine="0"/>
        <w:rPr>
          <w:rFonts w:ascii="Arial" w:hAnsi="Arial" w:cs="Arial"/>
          <w:sz w:val="22"/>
          <w:szCs w:val="22"/>
        </w:rPr>
      </w:pPr>
      <w:r w:rsidRPr="007060ED">
        <w:rPr>
          <w:rFonts w:ascii="Arial" w:hAnsi="Arial" w:cs="Arial"/>
          <w:b/>
          <w:sz w:val="22"/>
          <w:szCs w:val="22"/>
        </w:rPr>
        <w:t xml:space="preserve">ustawie </w:t>
      </w:r>
      <w:r w:rsidRPr="007060ED">
        <w:rPr>
          <w:rFonts w:ascii="Arial" w:hAnsi="Arial" w:cs="Arial"/>
          <w:sz w:val="22"/>
          <w:szCs w:val="22"/>
        </w:rPr>
        <w:t>– rozumie się przez to ustawę z dnia 29 sierpnia 1997 r. o ochronie danych osobowych (Dz.</w:t>
      </w:r>
      <w:r>
        <w:rPr>
          <w:rFonts w:ascii="Arial" w:hAnsi="Arial" w:cs="Arial"/>
          <w:sz w:val="22"/>
          <w:szCs w:val="22"/>
        </w:rPr>
        <w:t xml:space="preserve"> </w:t>
      </w:r>
      <w:r w:rsidRPr="007060ED">
        <w:rPr>
          <w:rFonts w:ascii="Arial" w:hAnsi="Arial" w:cs="Arial"/>
          <w:sz w:val="22"/>
          <w:szCs w:val="22"/>
        </w:rPr>
        <w:t>U. z 20</w:t>
      </w:r>
      <w:r>
        <w:rPr>
          <w:rFonts w:ascii="Arial" w:hAnsi="Arial" w:cs="Arial"/>
          <w:sz w:val="22"/>
          <w:szCs w:val="22"/>
        </w:rPr>
        <w:t>02 r., nr 101, poz. 926. z późniejszymi zmianami</w:t>
      </w:r>
      <w:r w:rsidRPr="007060ED">
        <w:rPr>
          <w:rFonts w:ascii="Arial" w:hAnsi="Arial" w:cs="Arial"/>
          <w:sz w:val="22"/>
          <w:szCs w:val="22"/>
        </w:rPr>
        <w:t>)</w:t>
      </w:r>
      <w:r>
        <w:rPr>
          <w:rFonts w:ascii="Arial" w:hAnsi="Arial" w:cs="Arial"/>
          <w:sz w:val="22"/>
          <w:szCs w:val="22"/>
        </w:rPr>
        <w:t>;</w:t>
      </w:r>
    </w:p>
    <w:p w:rsidR="00FB21A6" w:rsidRPr="007060ED" w:rsidRDefault="00FB21A6" w:rsidP="00FB21A6">
      <w:pPr>
        <w:pStyle w:val="punktacja11"/>
        <w:ind w:left="0" w:firstLine="0"/>
        <w:rPr>
          <w:rFonts w:ascii="Arial" w:hAnsi="Arial" w:cs="Arial"/>
          <w:sz w:val="22"/>
          <w:szCs w:val="22"/>
        </w:rPr>
      </w:pPr>
      <w:r w:rsidRPr="007060ED">
        <w:rPr>
          <w:rFonts w:ascii="Arial" w:hAnsi="Arial" w:cs="Arial"/>
          <w:b/>
          <w:sz w:val="22"/>
          <w:szCs w:val="22"/>
        </w:rPr>
        <w:t>uwierzytelnianiu</w:t>
      </w:r>
      <w:r w:rsidRPr="007060ED">
        <w:rPr>
          <w:rFonts w:ascii="Arial" w:hAnsi="Arial" w:cs="Arial"/>
          <w:sz w:val="22"/>
          <w:szCs w:val="22"/>
        </w:rPr>
        <w:t xml:space="preserve"> – rozumie się przez to działanie, którego celem jest weryfikacja deklarowanej tożsamości podmiot</w:t>
      </w:r>
      <w:r>
        <w:rPr>
          <w:rFonts w:ascii="Arial" w:hAnsi="Arial" w:cs="Arial"/>
          <w:sz w:val="22"/>
          <w:szCs w:val="22"/>
        </w:rPr>
        <w:t>u;</w:t>
      </w:r>
    </w:p>
    <w:p w:rsidR="00FB21A6" w:rsidRPr="007060ED" w:rsidRDefault="00FB21A6" w:rsidP="00FB21A6">
      <w:pPr>
        <w:pStyle w:val="punktacja11"/>
        <w:ind w:left="0" w:firstLine="0"/>
        <w:rPr>
          <w:rFonts w:ascii="Arial" w:hAnsi="Arial" w:cs="Arial"/>
          <w:sz w:val="22"/>
          <w:szCs w:val="22"/>
        </w:rPr>
      </w:pPr>
      <w:r w:rsidRPr="007060ED">
        <w:rPr>
          <w:rFonts w:ascii="Arial" w:hAnsi="Arial" w:cs="Arial"/>
          <w:b/>
          <w:sz w:val="22"/>
          <w:szCs w:val="22"/>
        </w:rPr>
        <w:t xml:space="preserve">użytkowniku </w:t>
      </w:r>
      <w:r>
        <w:rPr>
          <w:rFonts w:ascii="Arial" w:hAnsi="Arial" w:cs="Arial"/>
          <w:sz w:val="22"/>
          <w:szCs w:val="22"/>
        </w:rPr>
        <w:t>– rozumie się przez to pracownika szkoły upoważnionego</w:t>
      </w:r>
      <w:r w:rsidRPr="007060ED">
        <w:rPr>
          <w:rFonts w:ascii="Arial" w:hAnsi="Arial" w:cs="Arial"/>
          <w:sz w:val="22"/>
          <w:szCs w:val="22"/>
        </w:rPr>
        <w:t xml:space="preserve"> do przetwarzania danych osobowych, </w:t>
      </w:r>
      <w:r>
        <w:rPr>
          <w:rFonts w:ascii="Arial" w:hAnsi="Arial" w:cs="Arial"/>
          <w:sz w:val="22"/>
          <w:szCs w:val="22"/>
        </w:rPr>
        <w:t>zgodnie z zakresem obowiązków, któremu</w:t>
      </w:r>
      <w:r w:rsidRPr="007060ED">
        <w:rPr>
          <w:rFonts w:ascii="Arial" w:hAnsi="Arial" w:cs="Arial"/>
          <w:sz w:val="22"/>
          <w:szCs w:val="22"/>
        </w:rPr>
        <w:t xml:space="preserve"> nadano identyfikator i przyznano hasło.</w:t>
      </w:r>
    </w:p>
    <w:p w:rsidR="00FB21A6" w:rsidRPr="0042689E" w:rsidRDefault="00FB21A6" w:rsidP="00FB21A6">
      <w:pPr>
        <w:jc w:val="left"/>
        <w:rPr>
          <w:rFonts w:ascii="Arial" w:hAnsi="Arial" w:cs="Arial"/>
          <w:b/>
        </w:rPr>
      </w:pPr>
      <w:r w:rsidRPr="0042689E">
        <w:rPr>
          <w:rFonts w:ascii="Arial" w:hAnsi="Arial" w:cs="Arial"/>
          <w:b/>
        </w:rPr>
        <w:t>III. NADAWANIE I REJESTROWANIE (WYREJESTROWANIE) UPRAWNIEŃ DO PRZETWARZANIA D</w:t>
      </w:r>
      <w:r>
        <w:rPr>
          <w:rFonts w:ascii="Arial" w:hAnsi="Arial" w:cs="Arial"/>
          <w:b/>
        </w:rPr>
        <w:t>ANYCH W SYSTEMIE INFORMATYCZNYM</w:t>
      </w:r>
    </w:p>
    <w:p w:rsidR="00FB21A6" w:rsidRPr="0042689E" w:rsidRDefault="00FB21A6" w:rsidP="00FB21A6">
      <w:pPr>
        <w:rPr>
          <w:rFonts w:ascii="Arial" w:hAnsi="Arial" w:cs="Arial"/>
          <w:b/>
        </w:rPr>
      </w:pPr>
    </w:p>
    <w:p w:rsidR="00FB21A6" w:rsidRPr="0042689E" w:rsidRDefault="00FB21A6" w:rsidP="00FB21A6">
      <w:pPr>
        <w:spacing w:line="360" w:lineRule="auto"/>
        <w:jc w:val="both"/>
        <w:rPr>
          <w:rFonts w:ascii="Arial" w:hAnsi="Arial" w:cs="Arial"/>
          <w:b/>
        </w:rPr>
      </w:pPr>
      <w:r w:rsidRPr="0042689E">
        <w:rPr>
          <w:rFonts w:ascii="Arial" w:hAnsi="Arial" w:cs="Arial"/>
          <w:b/>
        </w:rPr>
        <w:t>1. Nadawanie i rejestrowanie uprawnień.</w:t>
      </w:r>
    </w:p>
    <w:p w:rsidR="00FB21A6" w:rsidRDefault="00FB21A6" w:rsidP="00FB21A6">
      <w:pPr>
        <w:spacing w:line="276" w:lineRule="auto"/>
        <w:jc w:val="both"/>
        <w:rPr>
          <w:rFonts w:ascii="Arial" w:hAnsi="Arial" w:cs="Arial"/>
        </w:rPr>
      </w:pPr>
      <w:r w:rsidRPr="0042689E">
        <w:rPr>
          <w:rFonts w:ascii="Arial" w:hAnsi="Arial" w:cs="Arial"/>
        </w:rPr>
        <w:t>1) Dostęp do systemu informatycznego, służącego do przetwarzania danych osobowych, może uzyskać wyłącznie osoba upoważniona do przetwarzania danych osobowych, zarejestrowana jako użytkownik w tym systemie przez dyrektora szkoły lub uprawnioną przez niego osobę.</w:t>
      </w:r>
    </w:p>
    <w:p w:rsidR="00FB21A6" w:rsidRPr="0042689E" w:rsidRDefault="00FB21A6" w:rsidP="00FB21A6">
      <w:pPr>
        <w:spacing w:line="276" w:lineRule="auto"/>
        <w:jc w:val="both"/>
        <w:rPr>
          <w:rFonts w:ascii="Arial" w:hAnsi="Arial" w:cs="Arial"/>
        </w:rPr>
      </w:pPr>
    </w:p>
    <w:p w:rsidR="00FB21A6" w:rsidRDefault="00FB21A6" w:rsidP="00FB21A6">
      <w:pPr>
        <w:spacing w:line="276" w:lineRule="auto"/>
        <w:jc w:val="both"/>
        <w:rPr>
          <w:rFonts w:ascii="Arial" w:hAnsi="Arial" w:cs="Arial"/>
        </w:rPr>
      </w:pPr>
      <w:r w:rsidRPr="0042689E">
        <w:rPr>
          <w:rFonts w:ascii="Arial" w:hAnsi="Arial" w:cs="Arial"/>
        </w:rPr>
        <w:lastRenderedPageBreak/>
        <w:t>2) Rejestracja użytkowni</w:t>
      </w:r>
      <w:r>
        <w:rPr>
          <w:rFonts w:ascii="Arial" w:hAnsi="Arial" w:cs="Arial"/>
        </w:rPr>
        <w:t>ka, o którym jest mowa w punkcie 1</w:t>
      </w:r>
      <w:r w:rsidRPr="0042689E">
        <w:rPr>
          <w:rFonts w:ascii="Arial" w:hAnsi="Arial" w:cs="Arial"/>
        </w:rPr>
        <w:t xml:space="preserve"> polega na n</w:t>
      </w:r>
      <w:r>
        <w:rPr>
          <w:rFonts w:ascii="Arial" w:hAnsi="Arial" w:cs="Arial"/>
        </w:rPr>
        <w:t xml:space="preserve">adaniu identyfikatora </w:t>
      </w:r>
      <w:r w:rsidRPr="0042689E">
        <w:rPr>
          <w:rFonts w:ascii="Arial" w:hAnsi="Arial" w:cs="Arial"/>
        </w:rPr>
        <w:t>i przydzieleniu hasła oraz wprowadzeniu tych danych do bazy użytkowników systemu.</w:t>
      </w:r>
    </w:p>
    <w:p w:rsidR="00FB21A6" w:rsidRPr="0042689E" w:rsidRDefault="00FB21A6" w:rsidP="00FB21A6">
      <w:pPr>
        <w:spacing w:line="276" w:lineRule="auto"/>
        <w:jc w:val="both"/>
        <w:rPr>
          <w:rFonts w:ascii="Arial" w:hAnsi="Arial" w:cs="Arial"/>
        </w:rPr>
      </w:pPr>
    </w:p>
    <w:p w:rsidR="00FB21A6" w:rsidRPr="0042689E" w:rsidRDefault="00FB21A6" w:rsidP="00FB21A6">
      <w:pPr>
        <w:spacing w:line="360" w:lineRule="auto"/>
        <w:jc w:val="both"/>
        <w:rPr>
          <w:rFonts w:ascii="Arial" w:hAnsi="Arial" w:cs="Arial"/>
          <w:b/>
        </w:rPr>
      </w:pPr>
      <w:r w:rsidRPr="0042689E">
        <w:rPr>
          <w:rFonts w:ascii="Arial" w:hAnsi="Arial" w:cs="Arial"/>
          <w:b/>
        </w:rPr>
        <w:t>2. Wyrejestrowanie uprawnień.</w:t>
      </w:r>
    </w:p>
    <w:p w:rsidR="00FB21A6" w:rsidRPr="0042689E" w:rsidRDefault="00FB21A6" w:rsidP="00FB21A6">
      <w:pPr>
        <w:spacing w:line="276" w:lineRule="auto"/>
        <w:jc w:val="both"/>
        <w:rPr>
          <w:rFonts w:ascii="Arial" w:hAnsi="Arial" w:cs="Arial"/>
        </w:rPr>
      </w:pPr>
      <w:r>
        <w:rPr>
          <w:rFonts w:ascii="Arial" w:hAnsi="Arial" w:cs="Arial"/>
        </w:rPr>
        <w:t>1) w</w:t>
      </w:r>
      <w:r w:rsidRPr="0042689E">
        <w:rPr>
          <w:rFonts w:ascii="Arial" w:hAnsi="Arial" w:cs="Arial"/>
        </w:rPr>
        <w:t>yrejestrowanie użytkownika systemu informatycznego dokonuje dyrektor szkoły lu</w:t>
      </w:r>
      <w:r>
        <w:rPr>
          <w:rFonts w:ascii="Arial" w:hAnsi="Arial" w:cs="Arial"/>
        </w:rPr>
        <w:t>b upoważniona przez niego osoba,</w:t>
      </w:r>
    </w:p>
    <w:p w:rsidR="00FB21A6" w:rsidRPr="0042689E" w:rsidRDefault="00FB21A6" w:rsidP="00FB21A6">
      <w:pPr>
        <w:spacing w:line="276" w:lineRule="auto"/>
        <w:jc w:val="both"/>
        <w:rPr>
          <w:rFonts w:ascii="Arial" w:hAnsi="Arial" w:cs="Arial"/>
        </w:rPr>
      </w:pPr>
      <w:r>
        <w:rPr>
          <w:rFonts w:ascii="Arial" w:hAnsi="Arial" w:cs="Arial"/>
        </w:rPr>
        <w:t>2) w</w:t>
      </w:r>
      <w:r w:rsidRPr="0042689E">
        <w:rPr>
          <w:rFonts w:ascii="Arial" w:hAnsi="Arial" w:cs="Arial"/>
        </w:rPr>
        <w:t>yrejestrowanie, o którym jest mowa w p</w:t>
      </w:r>
      <w:r>
        <w:rPr>
          <w:rFonts w:ascii="Arial" w:hAnsi="Arial" w:cs="Arial"/>
        </w:rPr>
        <w:t>unkcie 1</w:t>
      </w:r>
      <w:r w:rsidRPr="0042689E">
        <w:rPr>
          <w:rFonts w:ascii="Arial" w:hAnsi="Arial" w:cs="Arial"/>
        </w:rPr>
        <w:t xml:space="preserve"> może mieć charakter cz</w:t>
      </w:r>
      <w:r>
        <w:rPr>
          <w:rFonts w:ascii="Arial" w:hAnsi="Arial" w:cs="Arial"/>
        </w:rPr>
        <w:t>asowy lub trwały,</w:t>
      </w:r>
    </w:p>
    <w:p w:rsidR="00FB21A6" w:rsidRPr="0042689E" w:rsidRDefault="00FB21A6" w:rsidP="00FB21A6">
      <w:pPr>
        <w:spacing w:line="276" w:lineRule="auto"/>
        <w:jc w:val="both"/>
        <w:rPr>
          <w:rFonts w:ascii="Arial" w:hAnsi="Arial" w:cs="Arial"/>
        </w:rPr>
      </w:pPr>
      <w:r>
        <w:rPr>
          <w:rFonts w:ascii="Arial" w:hAnsi="Arial" w:cs="Arial"/>
        </w:rPr>
        <w:t>3) w</w:t>
      </w:r>
      <w:r w:rsidRPr="0042689E">
        <w:rPr>
          <w:rFonts w:ascii="Arial" w:hAnsi="Arial" w:cs="Arial"/>
        </w:rPr>
        <w:t>yrejestrowanie następuje przez:</w:t>
      </w:r>
    </w:p>
    <w:p w:rsidR="00FB21A6" w:rsidRDefault="00FB21A6" w:rsidP="00FB21A6">
      <w:pPr>
        <w:numPr>
          <w:ilvl w:val="0"/>
          <w:numId w:val="20"/>
        </w:numPr>
        <w:tabs>
          <w:tab w:val="clear" w:pos="360"/>
          <w:tab w:val="num" w:pos="709"/>
        </w:tabs>
        <w:spacing w:line="276" w:lineRule="auto"/>
        <w:ind w:firstLine="66"/>
        <w:jc w:val="both"/>
        <w:rPr>
          <w:rFonts w:ascii="Arial" w:hAnsi="Arial" w:cs="Arial"/>
        </w:rPr>
      </w:pPr>
      <w:r w:rsidRPr="0042689E">
        <w:rPr>
          <w:rFonts w:ascii="Arial" w:hAnsi="Arial" w:cs="Arial"/>
        </w:rPr>
        <w:t xml:space="preserve">zablokowanie konta użytkownika do czasu ustania przyczyny, uzasadniającej blokadę </w:t>
      </w:r>
      <w:r>
        <w:rPr>
          <w:rFonts w:ascii="Arial" w:hAnsi="Arial" w:cs="Arial"/>
        </w:rPr>
        <w:t xml:space="preserve">  </w:t>
      </w:r>
    </w:p>
    <w:p w:rsidR="00FB21A6" w:rsidRPr="0042689E" w:rsidRDefault="00FB21A6" w:rsidP="00FB21A6">
      <w:pPr>
        <w:spacing w:line="276" w:lineRule="auto"/>
        <w:ind w:left="426"/>
        <w:jc w:val="both"/>
        <w:rPr>
          <w:rFonts w:ascii="Arial" w:hAnsi="Arial" w:cs="Arial"/>
        </w:rPr>
      </w:pPr>
      <w:r>
        <w:rPr>
          <w:rFonts w:ascii="Arial" w:hAnsi="Arial" w:cs="Arial"/>
        </w:rPr>
        <w:t xml:space="preserve">    </w:t>
      </w:r>
      <w:r w:rsidRPr="0042689E">
        <w:rPr>
          <w:rFonts w:ascii="Arial" w:hAnsi="Arial" w:cs="Arial"/>
        </w:rPr>
        <w:t>(wyrejestrowanie czasowe),</w:t>
      </w:r>
    </w:p>
    <w:p w:rsidR="00FB21A6" w:rsidRDefault="00FB21A6" w:rsidP="00FB21A6">
      <w:pPr>
        <w:numPr>
          <w:ilvl w:val="0"/>
          <w:numId w:val="20"/>
        </w:numPr>
        <w:spacing w:line="276" w:lineRule="auto"/>
        <w:ind w:firstLine="66"/>
        <w:jc w:val="both"/>
        <w:rPr>
          <w:rFonts w:ascii="Arial" w:hAnsi="Arial" w:cs="Arial"/>
        </w:rPr>
      </w:pPr>
      <w:r w:rsidRPr="0042689E">
        <w:rPr>
          <w:rFonts w:ascii="Arial" w:hAnsi="Arial" w:cs="Arial"/>
        </w:rPr>
        <w:t xml:space="preserve">usunięcie danych użytkownika z bazy użytkowników systemu (wyrejestrowanie </w:t>
      </w:r>
      <w:r>
        <w:rPr>
          <w:rFonts w:ascii="Arial" w:hAnsi="Arial" w:cs="Arial"/>
        </w:rPr>
        <w:t xml:space="preserve"> </w:t>
      </w:r>
    </w:p>
    <w:p w:rsidR="00FB21A6" w:rsidRPr="0042689E" w:rsidRDefault="00FB21A6" w:rsidP="00FB21A6">
      <w:pPr>
        <w:spacing w:line="276" w:lineRule="auto"/>
        <w:ind w:left="426"/>
        <w:jc w:val="both"/>
        <w:rPr>
          <w:rFonts w:ascii="Arial" w:hAnsi="Arial" w:cs="Arial"/>
        </w:rPr>
      </w:pPr>
      <w:r>
        <w:rPr>
          <w:rFonts w:ascii="Arial" w:hAnsi="Arial" w:cs="Arial"/>
        </w:rPr>
        <w:t xml:space="preserve">    </w:t>
      </w:r>
      <w:r w:rsidRPr="0042689E">
        <w:rPr>
          <w:rFonts w:ascii="Arial" w:hAnsi="Arial" w:cs="Arial"/>
        </w:rPr>
        <w:t>trwałe).</w:t>
      </w:r>
    </w:p>
    <w:p w:rsidR="00FB21A6" w:rsidRPr="0042689E" w:rsidRDefault="00FB21A6" w:rsidP="00FB21A6">
      <w:pPr>
        <w:spacing w:line="276" w:lineRule="auto"/>
        <w:jc w:val="both"/>
        <w:rPr>
          <w:rFonts w:ascii="Arial" w:hAnsi="Arial" w:cs="Arial"/>
        </w:rPr>
      </w:pPr>
      <w:r>
        <w:rPr>
          <w:rFonts w:ascii="Arial" w:hAnsi="Arial" w:cs="Arial"/>
        </w:rPr>
        <w:t>4) c</w:t>
      </w:r>
      <w:r w:rsidRPr="0042689E">
        <w:rPr>
          <w:rFonts w:ascii="Arial" w:hAnsi="Arial" w:cs="Arial"/>
        </w:rPr>
        <w:t>zasowe wyrejestrowanie użytkownika z systemu musi nastąpić w razie:</w:t>
      </w:r>
    </w:p>
    <w:p w:rsidR="00FB21A6" w:rsidRPr="0042689E" w:rsidRDefault="00FB21A6" w:rsidP="00FB21A6">
      <w:pPr>
        <w:numPr>
          <w:ilvl w:val="0"/>
          <w:numId w:val="21"/>
        </w:numPr>
        <w:spacing w:line="276" w:lineRule="auto"/>
        <w:ind w:firstLine="66"/>
        <w:jc w:val="both"/>
        <w:rPr>
          <w:rFonts w:ascii="Arial" w:hAnsi="Arial" w:cs="Arial"/>
        </w:rPr>
      </w:pPr>
      <w:r w:rsidRPr="0042689E">
        <w:rPr>
          <w:rFonts w:ascii="Arial" w:hAnsi="Arial" w:cs="Arial"/>
        </w:rPr>
        <w:t>nieobecności użytkownika w pracy, trwającej dłużej niż 21 dni kalendarzowych,</w:t>
      </w:r>
    </w:p>
    <w:p w:rsidR="00FB21A6" w:rsidRPr="0042689E" w:rsidRDefault="00FB21A6" w:rsidP="00FB21A6">
      <w:pPr>
        <w:numPr>
          <w:ilvl w:val="0"/>
          <w:numId w:val="21"/>
        </w:numPr>
        <w:spacing w:line="276" w:lineRule="auto"/>
        <w:ind w:firstLine="66"/>
        <w:jc w:val="left"/>
        <w:rPr>
          <w:rFonts w:ascii="Arial" w:hAnsi="Arial" w:cs="Arial"/>
        </w:rPr>
      </w:pPr>
      <w:r w:rsidRPr="0042689E">
        <w:rPr>
          <w:rFonts w:ascii="Arial" w:hAnsi="Arial" w:cs="Arial"/>
        </w:rPr>
        <w:t xml:space="preserve">zawieszenia w </w:t>
      </w:r>
      <w:r>
        <w:rPr>
          <w:rFonts w:ascii="Arial" w:hAnsi="Arial" w:cs="Arial"/>
        </w:rPr>
        <w:t>pełnieniu obowiązków służbowych,</w:t>
      </w:r>
    </w:p>
    <w:p w:rsidR="00FB21A6" w:rsidRPr="0042689E" w:rsidRDefault="00FB21A6" w:rsidP="00FB21A6">
      <w:pPr>
        <w:spacing w:line="276" w:lineRule="auto"/>
        <w:jc w:val="both"/>
        <w:rPr>
          <w:rFonts w:ascii="Arial" w:hAnsi="Arial" w:cs="Arial"/>
        </w:rPr>
      </w:pPr>
      <w:r>
        <w:rPr>
          <w:rFonts w:ascii="Arial" w:hAnsi="Arial" w:cs="Arial"/>
        </w:rPr>
        <w:t>5) p</w:t>
      </w:r>
      <w:r w:rsidRPr="0042689E">
        <w:rPr>
          <w:rFonts w:ascii="Arial" w:hAnsi="Arial" w:cs="Arial"/>
        </w:rPr>
        <w:t>rzyczyną czasowego wyrejestrowania użytkownika z systemu informatycznego może być:</w:t>
      </w:r>
    </w:p>
    <w:p w:rsidR="00FB21A6" w:rsidRPr="0042689E" w:rsidRDefault="00FB21A6" w:rsidP="00FB21A6">
      <w:pPr>
        <w:numPr>
          <w:ilvl w:val="0"/>
          <w:numId w:val="22"/>
        </w:numPr>
        <w:spacing w:line="276" w:lineRule="auto"/>
        <w:ind w:firstLine="66"/>
        <w:jc w:val="left"/>
        <w:rPr>
          <w:rFonts w:ascii="Arial" w:hAnsi="Arial" w:cs="Arial"/>
        </w:rPr>
      </w:pPr>
      <w:r w:rsidRPr="0042689E">
        <w:rPr>
          <w:rFonts w:ascii="Arial" w:hAnsi="Arial" w:cs="Arial"/>
        </w:rPr>
        <w:t>wypowiedzenie umowy o pracę,</w:t>
      </w:r>
    </w:p>
    <w:p w:rsidR="00FB21A6" w:rsidRPr="0042689E" w:rsidRDefault="00FB21A6" w:rsidP="00FB21A6">
      <w:pPr>
        <w:numPr>
          <w:ilvl w:val="0"/>
          <w:numId w:val="22"/>
        </w:numPr>
        <w:spacing w:line="276" w:lineRule="auto"/>
        <w:ind w:firstLine="66"/>
        <w:jc w:val="left"/>
        <w:rPr>
          <w:rFonts w:ascii="Arial" w:hAnsi="Arial" w:cs="Arial"/>
        </w:rPr>
      </w:pPr>
      <w:r w:rsidRPr="0042689E">
        <w:rPr>
          <w:rFonts w:ascii="Arial" w:hAnsi="Arial" w:cs="Arial"/>
        </w:rPr>
        <w:t>wszczęc</w:t>
      </w:r>
      <w:r>
        <w:rPr>
          <w:rFonts w:ascii="Arial" w:hAnsi="Arial" w:cs="Arial"/>
        </w:rPr>
        <w:t>ie postępowania dyscyplinarnego,</w:t>
      </w:r>
    </w:p>
    <w:p w:rsidR="00FB21A6" w:rsidRPr="0042689E" w:rsidRDefault="00FB21A6" w:rsidP="00FB21A6">
      <w:pPr>
        <w:spacing w:line="276" w:lineRule="auto"/>
        <w:jc w:val="both"/>
        <w:rPr>
          <w:rFonts w:ascii="Arial" w:hAnsi="Arial" w:cs="Arial"/>
        </w:rPr>
      </w:pPr>
      <w:r>
        <w:rPr>
          <w:rFonts w:ascii="Arial" w:hAnsi="Arial" w:cs="Arial"/>
        </w:rPr>
        <w:t>6) p</w:t>
      </w:r>
      <w:r w:rsidRPr="0042689E">
        <w:rPr>
          <w:rFonts w:ascii="Arial" w:hAnsi="Arial" w:cs="Arial"/>
        </w:rPr>
        <w:t>rzyczyną trwałego wyrejestrowania użytkownika  z systemu informatycznego jest rozwiązanie lub wygaśnięcie stosunku pracy lub innego stosunku prawnego, w ramach którego zatrudniony był użytkownik.</w:t>
      </w:r>
    </w:p>
    <w:p w:rsidR="00FB21A6" w:rsidRPr="0042689E" w:rsidRDefault="00FB21A6" w:rsidP="00FB21A6">
      <w:pPr>
        <w:rPr>
          <w:rFonts w:ascii="Arial" w:hAnsi="Arial" w:cs="Arial"/>
        </w:rPr>
      </w:pPr>
    </w:p>
    <w:p w:rsidR="00FB21A6" w:rsidRPr="0042689E" w:rsidRDefault="00FB21A6" w:rsidP="00FB21A6">
      <w:pPr>
        <w:jc w:val="left"/>
        <w:rPr>
          <w:rFonts w:ascii="Arial" w:hAnsi="Arial" w:cs="Arial"/>
          <w:b/>
        </w:rPr>
      </w:pPr>
      <w:r w:rsidRPr="0042689E">
        <w:rPr>
          <w:rFonts w:ascii="Arial" w:hAnsi="Arial" w:cs="Arial"/>
          <w:b/>
        </w:rPr>
        <w:t>IV. M</w:t>
      </w:r>
      <w:r>
        <w:rPr>
          <w:rFonts w:ascii="Arial" w:hAnsi="Arial" w:cs="Arial"/>
          <w:b/>
        </w:rPr>
        <w:t>ETODY I ŚRODKI UWIERZYTELNIENIA</w:t>
      </w:r>
    </w:p>
    <w:p w:rsidR="00FB21A6" w:rsidRPr="0042689E" w:rsidRDefault="00FB21A6" w:rsidP="00FB21A6">
      <w:pPr>
        <w:spacing w:line="276" w:lineRule="auto"/>
        <w:jc w:val="both"/>
        <w:rPr>
          <w:rFonts w:ascii="Arial" w:hAnsi="Arial" w:cs="Arial"/>
        </w:rPr>
      </w:pPr>
      <w:r w:rsidRPr="0042689E">
        <w:rPr>
          <w:rFonts w:ascii="Arial" w:hAnsi="Arial" w:cs="Arial"/>
        </w:rPr>
        <w:t>1. Każdy użytkownik systemu informatycznego otrzymuje od administratora bezpieczeństwa informacji identyfikator i hasło.</w:t>
      </w:r>
    </w:p>
    <w:p w:rsidR="00FB21A6" w:rsidRPr="007B6FDF" w:rsidRDefault="00FB21A6" w:rsidP="00FB21A6">
      <w:pPr>
        <w:spacing w:line="276" w:lineRule="auto"/>
        <w:jc w:val="both"/>
        <w:rPr>
          <w:rFonts w:ascii="Arial" w:hAnsi="Arial" w:cs="Arial"/>
        </w:rPr>
      </w:pPr>
      <w:r w:rsidRPr="007B6FDF">
        <w:rPr>
          <w:rFonts w:ascii="Arial" w:hAnsi="Arial" w:cs="Arial"/>
        </w:rPr>
        <w:t>2. Identyfikator</w:t>
      </w:r>
      <w:r>
        <w:rPr>
          <w:rFonts w:ascii="Arial" w:hAnsi="Arial" w:cs="Arial"/>
        </w:rPr>
        <w:t xml:space="preserve"> (nazwa użytkownika)</w:t>
      </w:r>
      <w:r w:rsidRPr="007B6FDF">
        <w:rPr>
          <w:rFonts w:ascii="Arial" w:hAnsi="Arial" w:cs="Arial"/>
        </w:rPr>
        <w:t xml:space="preserve"> składa się z pierwszej litery imienia użytkownika, a kolejnymi są litery jego nazwiska.  W identyfikatorze pomija się polskie znaki diakrytyczne.</w:t>
      </w:r>
    </w:p>
    <w:p w:rsidR="00FB21A6" w:rsidRPr="0042689E" w:rsidRDefault="00FB21A6" w:rsidP="00FB21A6">
      <w:pPr>
        <w:spacing w:line="276" w:lineRule="auto"/>
        <w:jc w:val="both"/>
        <w:rPr>
          <w:rFonts w:ascii="Arial" w:hAnsi="Arial" w:cs="Arial"/>
        </w:rPr>
      </w:pPr>
      <w:r w:rsidRPr="0042689E">
        <w:rPr>
          <w:rFonts w:ascii="Arial" w:hAnsi="Arial" w:cs="Arial"/>
        </w:rPr>
        <w:t>3. W przypadku zbieżności  nadawanego identyfikatora z identyfikatorem wcześniej zarejestrowanego użytkownika systemu administrator bezpieczeństwa informacji nadaje inny identyfikator, odstępując od zasady określonej w p</w:t>
      </w:r>
      <w:r>
        <w:rPr>
          <w:rFonts w:ascii="Arial" w:hAnsi="Arial" w:cs="Arial"/>
        </w:rPr>
        <w:t>unkcie</w:t>
      </w:r>
      <w:r w:rsidRPr="0042689E">
        <w:rPr>
          <w:rFonts w:ascii="Arial" w:hAnsi="Arial" w:cs="Arial"/>
        </w:rPr>
        <w:t xml:space="preserve"> 1.</w:t>
      </w:r>
    </w:p>
    <w:p w:rsidR="00FB21A6" w:rsidRPr="007B6FDF" w:rsidRDefault="00FB21A6" w:rsidP="00FB21A6">
      <w:pPr>
        <w:spacing w:line="276" w:lineRule="auto"/>
        <w:jc w:val="both"/>
        <w:rPr>
          <w:rFonts w:ascii="Arial" w:hAnsi="Arial" w:cs="Arial"/>
        </w:rPr>
      </w:pPr>
      <w:r w:rsidRPr="007B6FDF">
        <w:rPr>
          <w:rFonts w:ascii="Arial" w:hAnsi="Arial" w:cs="Arial"/>
        </w:rPr>
        <w:t>4. Hasło użytkownika powinno składać się z unikalnego zestawu co najmniej ośmiu znaków, zawierać małe i wielkie litery oraz cyfry lub znaki specjalne. Hasło nie może być identyczne  z identyfikatorem użytkownika ani jego imieniem lub nazwiskiem.</w:t>
      </w:r>
    </w:p>
    <w:p w:rsidR="00FB21A6" w:rsidRPr="0042689E" w:rsidRDefault="00FB21A6" w:rsidP="00FB21A6">
      <w:pPr>
        <w:spacing w:line="276" w:lineRule="auto"/>
        <w:jc w:val="both"/>
        <w:rPr>
          <w:rFonts w:ascii="Arial" w:hAnsi="Arial" w:cs="Arial"/>
        </w:rPr>
      </w:pPr>
      <w:r w:rsidRPr="0042689E">
        <w:rPr>
          <w:rFonts w:ascii="Arial" w:hAnsi="Arial" w:cs="Arial"/>
        </w:rPr>
        <w:t>5. Zabrania się użytkownikom systemu udostępniania swojego identyfikatora i hasła innym osobom oraz korzystania przez osoby upoważnione do przetwarzania danych osobowych                  z identyfikatora lub hasła innego użytkownika.</w:t>
      </w:r>
    </w:p>
    <w:p w:rsidR="00FB21A6" w:rsidRPr="00D42AAC" w:rsidRDefault="00FB21A6" w:rsidP="00FB21A6">
      <w:pPr>
        <w:spacing w:line="276" w:lineRule="auto"/>
        <w:jc w:val="both"/>
        <w:rPr>
          <w:rFonts w:ascii="Arial" w:hAnsi="Arial" w:cs="Arial"/>
        </w:rPr>
      </w:pPr>
      <w:r w:rsidRPr="00D42AAC">
        <w:rPr>
          <w:rFonts w:ascii="Arial" w:hAnsi="Arial" w:cs="Arial"/>
        </w:rPr>
        <w:t>6. Zmiana haseł w systemie następuje nie rzadziej niż raz na pół roku.</w:t>
      </w:r>
    </w:p>
    <w:p w:rsidR="00FB21A6" w:rsidRPr="0042689E" w:rsidRDefault="00FB21A6" w:rsidP="00FB21A6">
      <w:pPr>
        <w:spacing w:line="360" w:lineRule="auto"/>
        <w:rPr>
          <w:rFonts w:ascii="Arial" w:hAnsi="Arial" w:cs="Arial"/>
        </w:rPr>
      </w:pPr>
    </w:p>
    <w:p w:rsidR="00FB21A6" w:rsidRPr="0042689E" w:rsidRDefault="00FB21A6" w:rsidP="00FB21A6">
      <w:pPr>
        <w:jc w:val="left"/>
        <w:rPr>
          <w:rFonts w:ascii="Arial" w:hAnsi="Arial" w:cs="Arial"/>
          <w:b/>
        </w:rPr>
      </w:pPr>
      <w:r w:rsidRPr="0042689E">
        <w:rPr>
          <w:rFonts w:ascii="Arial" w:hAnsi="Arial" w:cs="Arial"/>
          <w:b/>
        </w:rPr>
        <w:t>V. PROCEDURY ZWIĄZANE Z GROMADZENIEM, PRZECHOWYWANIEM, PRZETWARZAN</w:t>
      </w:r>
      <w:r>
        <w:rPr>
          <w:rFonts w:ascii="Arial" w:hAnsi="Arial" w:cs="Arial"/>
          <w:b/>
        </w:rPr>
        <w:t>IEM, USUWANIEM DANYCH OSOBOWYCH</w:t>
      </w:r>
    </w:p>
    <w:p w:rsidR="00FB21A6" w:rsidRPr="0042689E" w:rsidRDefault="00FB21A6" w:rsidP="00FB21A6">
      <w:pPr>
        <w:jc w:val="both"/>
        <w:rPr>
          <w:rFonts w:ascii="Arial" w:hAnsi="Arial" w:cs="Arial"/>
          <w:b/>
        </w:rPr>
      </w:pPr>
    </w:p>
    <w:p w:rsidR="00FB21A6" w:rsidRPr="0042689E" w:rsidRDefault="00FB21A6" w:rsidP="00FB21A6">
      <w:pPr>
        <w:numPr>
          <w:ilvl w:val="0"/>
          <w:numId w:val="23"/>
        </w:numPr>
        <w:spacing w:line="276" w:lineRule="auto"/>
        <w:jc w:val="both"/>
        <w:rPr>
          <w:rFonts w:ascii="Arial" w:hAnsi="Arial" w:cs="Arial"/>
          <w:b/>
        </w:rPr>
      </w:pPr>
      <w:r w:rsidRPr="0042689E">
        <w:rPr>
          <w:rFonts w:ascii="Arial" w:hAnsi="Arial" w:cs="Arial"/>
          <w:b/>
        </w:rPr>
        <w:t>Procedury nadawania uprawnień do przetwarzania danych i rejestrowania tych</w:t>
      </w:r>
    </w:p>
    <w:p w:rsidR="00FB21A6" w:rsidRPr="0042689E" w:rsidRDefault="00FB21A6" w:rsidP="00FB21A6">
      <w:pPr>
        <w:spacing w:line="276" w:lineRule="auto"/>
        <w:jc w:val="both"/>
        <w:rPr>
          <w:rFonts w:ascii="Arial" w:hAnsi="Arial" w:cs="Arial"/>
          <w:b/>
        </w:rPr>
      </w:pPr>
      <w:r w:rsidRPr="0042689E">
        <w:rPr>
          <w:rFonts w:ascii="Arial" w:hAnsi="Arial" w:cs="Arial"/>
          <w:b/>
        </w:rPr>
        <w:t>uprawnień w systemie informacyjnym oraz  wskazanie osoby odpowiedzialnej za te czynności.</w:t>
      </w:r>
      <w:r w:rsidRPr="0042689E">
        <w:rPr>
          <w:rFonts w:ascii="Arial" w:hAnsi="Arial" w:cs="Arial"/>
          <w:b/>
        </w:rPr>
        <w:tab/>
      </w:r>
    </w:p>
    <w:p w:rsidR="00FB21A6" w:rsidRPr="0042689E" w:rsidRDefault="00FB21A6" w:rsidP="00FB21A6">
      <w:pPr>
        <w:spacing w:line="276" w:lineRule="auto"/>
        <w:jc w:val="both"/>
        <w:rPr>
          <w:rFonts w:ascii="Arial" w:hAnsi="Arial" w:cs="Arial"/>
        </w:rPr>
      </w:pPr>
      <w:r w:rsidRPr="0042689E">
        <w:rPr>
          <w:rFonts w:ascii="Arial" w:hAnsi="Arial" w:cs="Arial"/>
        </w:rPr>
        <w:t xml:space="preserve">1) Przetwarzać dane osobowe w systemie informatycznym może wyłącznie osoba posiadająca upoważnienie do przetwarzania danych osobowych (wzór tego upoważnienia stanowi załącznik </w:t>
      </w:r>
      <w:r>
        <w:rPr>
          <w:rFonts w:ascii="Arial" w:hAnsi="Arial" w:cs="Arial"/>
        </w:rPr>
        <w:t xml:space="preserve">nr 1 </w:t>
      </w:r>
      <w:r w:rsidRPr="0042689E">
        <w:rPr>
          <w:rFonts w:ascii="Arial" w:hAnsi="Arial" w:cs="Arial"/>
        </w:rPr>
        <w:t xml:space="preserve">do </w:t>
      </w:r>
      <w:r>
        <w:rPr>
          <w:rFonts w:ascii="Arial" w:hAnsi="Arial" w:cs="Arial"/>
        </w:rPr>
        <w:t>niniejszej instrukcji</w:t>
      </w:r>
      <w:r w:rsidRPr="0042689E">
        <w:rPr>
          <w:rFonts w:ascii="Arial" w:hAnsi="Arial" w:cs="Arial"/>
        </w:rPr>
        <w:t xml:space="preserve">). Wydanie upoważnienia oraz rejestracja </w:t>
      </w:r>
      <w:r w:rsidRPr="0042689E">
        <w:rPr>
          <w:rFonts w:ascii="Arial" w:hAnsi="Arial" w:cs="Arial"/>
        </w:rPr>
        <w:lastRenderedPageBreak/>
        <w:t>użytkownika systemu informatycznego, przetwarzającego dane osobowe, następuje na wniosek dyrektora szkoły.</w:t>
      </w:r>
    </w:p>
    <w:p w:rsidR="00FB21A6" w:rsidRPr="0042689E" w:rsidRDefault="00FB21A6" w:rsidP="00FB21A6">
      <w:pPr>
        <w:spacing w:line="276" w:lineRule="auto"/>
        <w:jc w:val="both"/>
        <w:rPr>
          <w:rFonts w:ascii="Arial" w:hAnsi="Arial" w:cs="Arial"/>
        </w:rPr>
      </w:pPr>
      <w:r w:rsidRPr="0042689E">
        <w:rPr>
          <w:rFonts w:ascii="Arial" w:hAnsi="Arial" w:cs="Arial"/>
        </w:rPr>
        <w:t>2) Oryginał upoważnienia zostaje przekazany pracownikowi za potwierdzeniem odbioru, kopia upoważnienia zostaje dołączona do akt osobowych pracownika.</w:t>
      </w:r>
    </w:p>
    <w:p w:rsidR="00FB21A6" w:rsidRPr="0042689E" w:rsidRDefault="00FB21A6" w:rsidP="00FB21A6">
      <w:pPr>
        <w:spacing w:line="276" w:lineRule="auto"/>
        <w:jc w:val="both"/>
        <w:rPr>
          <w:rFonts w:ascii="Arial" w:hAnsi="Arial" w:cs="Arial"/>
        </w:rPr>
      </w:pPr>
      <w:r w:rsidRPr="0042689E">
        <w:rPr>
          <w:rFonts w:ascii="Arial" w:hAnsi="Arial" w:cs="Arial"/>
        </w:rPr>
        <w:t>3) Identyfikator i hasło do systemu informatycznego, przetwarzającego dane osobowe, są przydzielone użytkownikowi tylko w przypadku, gdy posiada on pisemne upoważnienie do przetwarzania danych osobowych. Za przydzielenie i wygenerowanie identyfikatora i hasła użytkownikowi, który pierwszy raz będzie korzystał z systemu informatycznego, odpowiada administrator bezpieczeństwa informatycznego. Wyrejestrowanie użytkownika z systemu informatycznego następuje na wniosek administratora danych osobowych.</w:t>
      </w:r>
    </w:p>
    <w:p w:rsidR="00FB21A6" w:rsidRDefault="00FB21A6" w:rsidP="00FB21A6">
      <w:pPr>
        <w:spacing w:line="276" w:lineRule="auto"/>
        <w:jc w:val="both"/>
        <w:rPr>
          <w:rFonts w:ascii="Arial" w:hAnsi="Arial" w:cs="Arial"/>
        </w:rPr>
      </w:pPr>
      <w:r w:rsidRPr="0042689E">
        <w:rPr>
          <w:rFonts w:ascii="Arial" w:hAnsi="Arial" w:cs="Arial"/>
        </w:rPr>
        <w:t xml:space="preserve">4) Administrator jest zobowiązany do </w:t>
      </w:r>
      <w:r w:rsidRPr="00BF3D07">
        <w:rPr>
          <w:rFonts w:ascii="Arial" w:hAnsi="Arial" w:cs="Arial"/>
        </w:rPr>
        <w:t xml:space="preserve">przeprowadzenia ewidencji pracowników upoważnionych do przetwarzania danych osobowych w </w:t>
      </w:r>
      <w:r>
        <w:rPr>
          <w:rFonts w:ascii="Arial" w:hAnsi="Arial" w:cs="Arial"/>
        </w:rPr>
        <w:t>Szkole Podstawowej nr 193 w Łodzi.</w:t>
      </w:r>
    </w:p>
    <w:p w:rsidR="00FB21A6" w:rsidRPr="0042689E" w:rsidRDefault="00FB21A6" w:rsidP="00FB21A6">
      <w:pPr>
        <w:jc w:val="both"/>
        <w:rPr>
          <w:rFonts w:ascii="Arial" w:hAnsi="Arial" w:cs="Arial"/>
        </w:rPr>
      </w:pPr>
    </w:p>
    <w:p w:rsidR="00FB21A6" w:rsidRPr="0042689E" w:rsidRDefault="00FB21A6" w:rsidP="00FB21A6">
      <w:pPr>
        <w:jc w:val="both"/>
        <w:rPr>
          <w:rFonts w:ascii="Arial" w:hAnsi="Arial" w:cs="Arial"/>
          <w:b/>
        </w:rPr>
      </w:pPr>
      <w:r w:rsidRPr="0042689E">
        <w:rPr>
          <w:rFonts w:ascii="Arial" w:hAnsi="Arial" w:cs="Arial"/>
          <w:b/>
        </w:rPr>
        <w:t xml:space="preserve">2. Stosowane metody i środki uwierzytelnienia oraz procedury związane z </w:t>
      </w:r>
      <w:r>
        <w:rPr>
          <w:rFonts w:ascii="Arial" w:hAnsi="Arial" w:cs="Arial"/>
          <w:b/>
        </w:rPr>
        <w:t>ich zarządzaniem i użytkowaniem</w:t>
      </w:r>
    </w:p>
    <w:p w:rsidR="00FB21A6" w:rsidRPr="0042689E" w:rsidRDefault="00FB21A6" w:rsidP="00FB21A6">
      <w:pPr>
        <w:spacing w:line="276" w:lineRule="auto"/>
        <w:jc w:val="both"/>
        <w:rPr>
          <w:rFonts w:ascii="Arial" w:hAnsi="Arial" w:cs="Arial"/>
        </w:rPr>
      </w:pPr>
      <w:r w:rsidRPr="0042689E">
        <w:rPr>
          <w:rFonts w:ascii="Arial" w:hAnsi="Arial" w:cs="Arial"/>
        </w:rPr>
        <w:t>1) Dostęp do danych osobowych przetwarzanych w systemie informatycznym może mieć miejsce wyłącznie po podaniu identyfikatora i właściwego hasła</w:t>
      </w:r>
      <w:r>
        <w:rPr>
          <w:rFonts w:ascii="Arial" w:hAnsi="Arial" w:cs="Arial"/>
        </w:rPr>
        <w:t>.</w:t>
      </w:r>
    </w:p>
    <w:p w:rsidR="00FB21A6" w:rsidRPr="0042689E" w:rsidRDefault="00FB21A6" w:rsidP="00FB21A6">
      <w:pPr>
        <w:spacing w:line="276" w:lineRule="auto"/>
        <w:jc w:val="both"/>
        <w:rPr>
          <w:rFonts w:ascii="Arial" w:hAnsi="Arial" w:cs="Arial"/>
        </w:rPr>
      </w:pPr>
      <w:r w:rsidRPr="0042689E">
        <w:rPr>
          <w:rFonts w:ascii="Arial" w:hAnsi="Arial" w:cs="Arial"/>
        </w:rPr>
        <w:t>2) Identyfikator jest w sposób jednoznaczny przypisany użytkownikowi. Użytkownik odpowiada za wszystkie czynności wykonane przy użyciu identyfikatora, którym się posługuje.</w:t>
      </w:r>
    </w:p>
    <w:p w:rsidR="00FB21A6" w:rsidRPr="0042689E" w:rsidRDefault="00FB21A6" w:rsidP="00FB21A6">
      <w:pPr>
        <w:spacing w:line="276" w:lineRule="auto"/>
        <w:jc w:val="both"/>
        <w:rPr>
          <w:rFonts w:ascii="Arial" w:hAnsi="Arial" w:cs="Arial"/>
        </w:rPr>
      </w:pPr>
      <w:r w:rsidRPr="0042689E">
        <w:rPr>
          <w:rFonts w:ascii="Arial" w:hAnsi="Arial" w:cs="Arial"/>
        </w:rPr>
        <w:t>3) Identyfikator i hasło użytkownika powinny odpowiadać wymaganiom, określonym                  w rozdziale IV.</w:t>
      </w:r>
    </w:p>
    <w:p w:rsidR="00FB21A6" w:rsidRDefault="00FB21A6" w:rsidP="00FB21A6">
      <w:pPr>
        <w:spacing w:line="276" w:lineRule="auto"/>
        <w:jc w:val="both"/>
        <w:rPr>
          <w:rFonts w:ascii="Arial" w:hAnsi="Arial" w:cs="Arial"/>
        </w:rPr>
      </w:pPr>
      <w:r w:rsidRPr="0042689E">
        <w:rPr>
          <w:rFonts w:ascii="Arial" w:hAnsi="Arial" w:cs="Arial"/>
        </w:rPr>
        <w:t xml:space="preserve">4) Nazwy i hasła użytkowników, posiadających uprawnienia do informatycznego przetwarzania danych osobowych, powinny być </w:t>
      </w:r>
      <w:r>
        <w:rPr>
          <w:rFonts w:ascii="Arial" w:hAnsi="Arial" w:cs="Arial"/>
        </w:rPr>
        <w:t xml:space="preserve">przechowywane w szafie metalowej, w archiwum szkoły, </w:t>
      </w:r>
      <w:r w:rsidRPr="0042689E">
        <w:rPr>
          <w:rFonts w:ascii="Arial" w:hAnsi="Arial" w:cs="Arial"/>
        </w:rPr>
        <w:t>do której dostęp jest w pełni kontrolowany, przy czym dostęp do ni</w:t>
      </w:r>
      <w:r>
        <w:rPr>
          <w:rFonts w:ascii="Arial" w:hAnsi="Arial" w:cs="Arial"/>
        </w:rPr>
        <w:t>ej</w:t>
      </w:r>
      <w:r w:rsidRPr="0042689E">
        <w:rPr>
          <w:rFonts w:ascii="Arial" w:hAnsi="Arial" w:cs="Arial"/>
        </w:rPr>
        <w:t xml:space="preserve"> mają wyłącznie osoby uprawnione. Nazwy i hasła użytkowników powinny być przechowy</w:t>
      </w:r>
      <w:r>
        <w:rPr>
          <w:rFonts w:ascii="Arial" w:hAnsi="Arial" w:cs="Arial"/>
        </w:rPr>
        <w:t>wane</w:t>
      </w:r>
      <w:r w:rsidRPr="0042689E">
        <w:rPr>
          <w:rFonts w:ascii="Arial" w:hAnsi="Arial" w:cs="Arial"/>
        </w:rPr>
        <w:t xml:space="preserve"> w opieczętowanej i opatrzonej pieczęcią sz</w:t>
      </w:r>
      <w:r>
        <w:rPr>
          <w:rFonts w:ascii="Arial" w:hAnsi="Arial" w:cs="Arial"/>
        </w:rPr>
        <w:t>koły i podpisem administratora</w:t>
      </w:r>
      <w:r w:rsidRPr="0042689E">
        <w:rPr>
          <w:rFonts w:ascii="Arial" w:hAnsi="Arial" w:cs="Arial"/>
        </w:rPr>
        <w:t xml:space="preserve"> kopercie.</w:t>
      </w:r>
    </w:p>
    <w:p w:rsidR="00FB21A6" w:rsidRPr="0042689E" w:rsidRDefault="00FB21A6" w:rsidP="00FB21A6">
      <w:pPr>
        <w:spacing w:line="276" w:lineRule="auto"/>
        <w:jc w:val="both"/>
        <w:rPr>
          <w:rFonts w:ascii="Arial" w:hAnsi="Arial" w:cs="Arial"/>
        </w:rPr>
      </w:pPr>
      <w:r w:rsidRPr="0042689E">
        <w:rPr>
          <w:rFonts w:ascii="Arial" w:hAnsi="Arial" w:cs="Arial"/>
        </w:rPr>
        <w:t>5) W przypadku konieczności użycia nazw i haseł tych użytkowników konieczny jest wpis, ilustrujący zaistniałą sytuację w „Dzienniku haseł”, który jest przechowywany w s</w:t>
      </w:r>
      <w:r>
        <w:rPr>
          <w:rFonts w:ascii="Arial" w:hAnsi="Arial" w:cs="Arial"/>
        </w:rPr>
        <w:t>zafie metalowej</w:t>
      </w:r>
      <w:r w:rsidRPr="0042689E">
        <w:rPr>
          <w:rFonts w:ascii="Arial" w:hAnsi="Arial" w:cs="Arial"/>
        </w:rPr>
        <w:t xml:space="preserve">  wraz z kopertą, w której znajdują się hasła. Wpis powinien zawierać następujące informacje:</w:t>
      </w:r>
    </w:p>
    <w:p w:rsidR="00FB21A6" w:rsidRPr="0042689E" w:rsidRDefault="00FB21A6" w:rsidP="00FB21A6">
      <w:pPr>
        <w:numPr>
          <w:ilvl w:val="0"/>
          <w:numId w:val="24"/>
        </w:numPr>
        <w:tabs>
          <w:tab w:val="clear" w:pos="360"/>
          <w:tab w:val="num" w:pos="709"/>
        </w:tabs>
        <w:spacing w:line="276" w:lineRule="auto"/>
        <w:ind w:left="709" w:hanging="425"/>
        <w:jc w:val="both"/>
        <w:rPr>
          <w:rFonts w:ascii="Arial" w:hAnsi="Arial" w:cs="Arial"/>
        </w:rPr>
      </w:pPr>
      <w:r w:rsidRPr="0042689E">
        <w:rPr>
          <w:rFonts w:ascii="Arial" w:hAnsi="Arial" w:cs="Arial"/>
        </w:rPr>
        <w:t>imię i nazwisko oraz stanowisko  osoby upoważnionej, udostęp</w:t>
      </w:r>
      <w:r>
        <w:rPr>
          <w:rFonts w:ascii="Arial" w:hAnsi="Arial" w:cs="Arial"/>
        </w:rPr>
        <w:t>niającej dostęp do szafy metalowej</w:t>
      </w:r>
      <w:r w:rsidRPr="0042689E">
        <w:rPr>
          <w:rFonts w:ascii="Arial" w:hAnsi="Arial" w:cs="Arial"/>
        </w:rPr>
        <w:t>, w której znajdują się hasła,</w:t>
      </w:r>
    </w:p>
    <w:p w:rsidR="00FB21A6" w:rsidRPr="0042689E" w:rsidRDefault="00FB21A6" w:rsidP="00FB21A6">
      <w:pPr>
        <w:numPr>
          <w:ilvl w:val="0"/>
          <w:numId w:val="24"/>
        </w:numPr>
        <w:spacing w:line="276" w:lineRule="auto"/>
        <w:ind w:hanging="76"/>
        <w:jc w:val="both"/>
        <w:rPr>
          <w:rFonts w:ascii="Arial" w:hAnsi="Arial" w:cs="Arial"/>
        </w:rPr>
      </w:pPr>
      <w:r w:rsidRPr="0042689E">
        <w:rPr>
          <w:rFonts w:ascii="Arial" w:hAnsi="Arial" w:cs="Arial"/>
        </w:rPr>
        <w:t xml:space="preserve"> imię i nazwisko oraz stanowisko  osoby, która pobiera nazwy użytkowników i hasła,</w:t>
      </w:r>
    </w:p>
    <w:p w:rsidR="00FB21A6" w:rsidRDefault="00FB21A6" w:rsidP="00FB21A6">
      <w:pPr>
        <w:numPr>
          <w:ilvl w:val="0"/>
          <w:numId w:val="24"/>
        </w:numPr>
        <w:spacing w:line="276" w:lineRule="auto"/>
        <w:ind w:hanging="76"/>
        <w:jc w:val="both"/>
        <w:rPr>
          <w:rFonts w:ascii="Arial" w:hAnsi="Arial" w:cs="Arial"/>
        </w:rPr>
      </w:pPr>
      <w:r w:rsidRPr="0042689E">
        <w:rPr>
          <w:rFonts w:ascii="Arial" w:hAnsi="Arial" w:cs="Arial"/>
        </w:rPr>
        <w:t>krótki opis sytuacji, która zmusiła do awaryjnego wykorzystania haseł.</w:t>
      </w:r>
    </w:p>
    <w:p w:rsidR="00FB21A6" w:rsidRPr="0042689E" w:rsidRDefault="00FB21A6" w:rsidP="00FB21A6">
      <w:pPr>
        <w:spacing w:line="276" w:lineRule="auto"/>
        <w:jc w:val="both"/>
        <w:rPr>
          <w:rFonts w:ascii="Arial" w:hAnsi="Arial" w:cs="Arial"/>
        </w:rPr>
      </w:pPr>
      <w:r w:rsidRPr="0042689E">
        <w:rPr>
          <w:rFonts w:ascii="Arial" w:hAnsi="Arial" w:cs="Arial"/>
        </w:rPr>
        <w:t>6) O konieczności i okolicznościach awaryjnego użycia nazw i haseł musi niezwłocznie</w:t>
      </w:r>
    </w:p>
    <w:p w:rsidR="00FB21A6" w:rsidRPr="0042689E" w:rsidRDefault="00FB21A6" w:rsidP="00FB21A6">
      <w:pPr>
        <w:spacing w:line="276" w:lineRule="auto"/>
        <w:jc w:val="both"/>
        <w:rPr>
          <w:rFonts w:ascii="Arial" w:hAnsi="Arial" w:cs="Arial"/>
        </w:rPr>
      </w:pPr>
      <w:r w:rsidRPr="0042689E">
        <w:rPr>
          <w:rFonts w:ascii="Arial" w:hAnsi="Arial" w:cs="Arial"/>
        </w:rPr>
        <w:t>zostać powiadomiony administrator bezpieczeństwa informacyjnego.</w:t>
      </w:r>
    </w:p>
    <w:p w:rsidR="00FB21A6" w:rsidRPr="0042689E" w:rsidRDefault="00FB21A6" w:rsidP="00FB21A6">
      <w:pPr>
        <w:jc w:val="both"/>
        <w:rPr>
          <w:rFonts w:ascii="Arial" w:hAnsi="Arial" w:cs="Arial"/>
        </w:rPr>
      </w:pPr>
    </w:p>
    <w:p w:rsidR="00FB21A6" w:rsidRPr="0042689E" w:rsidRDefault="00FB21A6" w:rsidP="00FB21A6">
      <w:pPr>
        <w:jc w:val="both"/>
        <w:rPr>
          <w:rFonts w:ascii="Arial" w:hAnsi="Arial" w:cs="Arial"/>
        </w:rPr>
      </w:pPr>
      <w:r w:rsidRPr="0042689E">
        <w:rPr>
          <w:rFonts w:ascii="Arial" w:hAnsi="Arial" w:cs="Arial"/>
          <w:b/>
        </w:rPr>
        <w:t>3. Procedury rozpoczęcia, zawieszenia i zakończenia pracy przeznaczone dla użytkowników systemu</w:t>
      </w:r>
    </w:p>
    <w:p w:rsidR="00FB21A6" w:rsidRPr="0042689E" w:rsidRDefault="00FB21A6" w:rsidP="00FB21A6">
      <w:pPr>
        <w:spacing w:line="276" w:lineRule="auto"/>
        <w:jc w:val="both"/>
        <w:rPr>
          <w:rFonts w:ascii="Arial" w:hAnsi="Arial" w:cs="Arial"/>
        </w:rPr>
      </w:pPr>
      <w:r w:rsidRPr="0042689E">
        <w:rPr>
          <w:rFonts w:ascii="Arial" w:hAnsi="Arial" w:cs="Arial"/>
        </w:rPr>
        <w:t>1) Przed rozpoczęciem pracy, w trakcie rozpoczynania pracy z systemem informatycznym oraz w trakcie pracy każdy pracownik jest obowiązany do zwrócenia bacznej uwagi, czy nie wystąpiły symptomy, mogące świadczyć o naruszeniu ochrony danych osobowych.</w:t>
      </w:r>
    </w:p>
    <w:p w:rsidR="00FB21A6" w:rsidRPr="0042689E" w:rsidRDefault="00FB21A6" w:rsidP="00FB21A6">
      <w:pPr>
        <w:spacing w:line="276" w:lineRule="auto"/>
        <w:jc w:val="both"/>
        <w:rPr>
          <w:rFonts w:ascii="Arial" w:hAnsi="Arial" w:cs="Arial"/>
        </w:rPr>
      </w:pPr>
      <w:r w:rsidRPr="0042689E">
        <w:rPr>
          <w:rFonts w:ascii="Arial" w:hAnsi="Arial" w:cs="Arial"/>
        </w:rPr>
        <w:t>2) Rozpoczęcie pracy użytkownika w systemie informatycznym obejmuje wprowadzenie identyfikatora i hasła w sposób minimalizujący ryzyko podejrzenia przez osoby nieupoważnione oraz ogólne stwierdzenie poprawności działania systemu.</w:t>
      </w:r>
    </w:p>
    <w:p w:rsidR="00FB21A6" w:rsidRPr="0042689E" w:rsidRDefault="00FB21A6" w:rsidP="00FB21A6">
      <w:pPr>
        <w:spacing w:line="276" w:lineRule="auto"/>
        <w:jc w:val="both"/>
        <w:rPr>
          <w:rFonts w:ascii="Arial" w:hAnsi="Arial" w:cs="Arial"/>
        </w:rPr>
      </w:pPr>
      <w:r w:rsidRPr="0042689E">
        <w:rPr>
          <w:rFonts w:ascii="Arial" w:hAnsi="Arial" w:cs="Arial"/>
        </w:rPr>
        <w:t xml:space="preserve">3) </w:t>
      </w:r>
      <w:r w:rsidRPr="003056DD">
        <w:rPr>
          <w:rFonts w:ascii="Arial" w:hAnsi="Arial" w:cs="Arial"/>
        </w:rPr>
        <w:t>Maksymalna liczba prób wprowadzenia hasła przy logowaniu się do systemu wynosi dziesięć. Po przekroczeniu tej liczby prób logowania system blokuje dostęp do zbioru danych na poziomie danego użytkownika. Odblokowania konta może dokonać administrator systemu informatycznego w porozumieniu z administratorem bezpieczeństwa informacji. Użytkownik</w:t>
      </w:r>
      <w:r w:rsidRPr="0042689E">
        <w:rPr>
          <w:rFonts w:ascii="Arial" w:hAnsi="Arial" w:cs="Arial"/>
        </w:rPr>
        <w:t xml:space="preserve"> informuje administratora bezpieczeństwa informacji o zablokowaniu dostępu do zbioru danych.</w:t>
      </w:r>
    </w:p>
    <w:p w:rsidR="00FB21A6" w:rsidRPr="00D42AAC" w:rsidRDefault="00FB21A6" w:rsidP="00FB21A6">
      <w:pPr>
        <w:spacing w:line="276" w:lineRule="auto"/>
        <w:jc w:val="both"/>
        <w:rPr>
          <w:rFonts w:ascii="Arial" w:hAnsi="Arial" w:cs="Arial"/>
        </w:rPr>
      </w:pPr>
      <w:r w:rsidRPr="00D42AAC">
        <w:rPr>
          <w:rFonts w:ascii="Arial" w:hAnsi="Arial" w:cs="Arial"/>
        </w:rPr>
        <w:lastRenderedPageBreak/>
        <w:t>4) W przypadku bezczynności użytkownika na stacji roboczej przez okres dłuższy niż                  30 minut automatycznie włączony jest wygaszasz ekranu. Wygaszacze ekranu powinny być zaopatrzone w hasła zbudowane analogicznie do haseł używanych przez użytkownika przy logowaniu.</w:t>
      </w:r>
    </w:p>
    <w:p w:rsidR="00FB21A6" w:rsidRPr="0042689E" w:rsidRDefault="00FB21A6" w:rsidP="00FB21A6">
      <w:pPr>
        <w:spacing w:line="276" w:lineRule="auto"/>
        <w:jc w:val="both"/>
        <w:rPr>
          <w:rFonts w:ascii="Arial" w:hAnsi="Arial" w:cs="Arial"/>
        </w:rPr>
      </w:pPr>
      <w:r w:rsidRPr="0042689E">
        <w:rPr>
          <w:rFonts w:ascii="Arial" w:hAnsi="Arial" w:cs="Arial"/>
        </w:rPr>
        <w:t>5) Zmianę użytkownika stacji roboczej każdorazowo musi poprzedzać wylogowanie się poprzedniego użytkownika. Niedopuszczalne jest, aby dwóch lub większa liczba użytkowników wykorzystywała wspólne konto użytkownika.</w:t>
      </w:r>
    </w:p>
    <w:p w:rsidR="00FB21A6" w:rsidRPr="0042689E" w:rsidRDefault="00FB21A6" w:rsidP="00FB21A6">
      <w:pPr>
        <w:spacing w:line="276" w:lineRule="auto"/>
        <w:jc w:val="both"/>
        <w:rPr>
          <w:rFonts w:ascii="Arial" w:hAnsi="Arial" w:cs="Arial"/>
        </w:rPr>
      </w:pPr>
      <w:r w:rsidRPr="0042689E">
        <w:rPr>
          <w:rFonts w:ascii="Arial" w:hAnsi="Arial" w:cs="Arial"/>
        </w:rPr>
        <w:t>6) W przypadku, gdy przerwa w pracy na stacji roboczej trwa dłużej niż 60 minut, użytkownik obowiązany jest wylogować się z aplikacji i systemu stacji roboczej, na któr</w:t>
      </w:r>
      <w:r>
        <w:rPr>
          <w:rFonts w:ascii="Arial" w:hAnsi="Arial" w:cs="Arial"/>
        </w:rPr>
        <w:t>ej pracuje</w:t>
      </w:r>
      <w:r w:rsidRPr="0042689E">
        <w:rPr>
          <w:rFonts w:ascii="Arial" w:hAnsi="Arial" w:cs="Arial"/>
        </w:rPr>
        <w:t xml:space="preserve"> oraz sprawdzić, czy nie zostały pozostawione bez zamknięcia nośniki informacji, zawierające dane osobowe. W pomieszczeniach, w których przetwarzane są dane i w których jednocześnie mogą przebywać osoby postronne, monitory stanowisk dostępu do danych powinny być ustawione w taki sposób, żeby uniemożliwić tym osobom wgląd w dane.</w:t>
      </w:r>
    </w:p>
    <w:p w:rsidR="00FB21A6" w:rsidRDefault="00FB21A6" w:rsidP="00FB21A6">
      <w:pPr>
        <w:spacing w:line="276" w:lineRule="auto"/>
        <w:jc w:val="both"/>
        <w:rPr>
          <w:rFonts w:ascii="Arial" w:hAnsi="Arial" w:cs="Arial"/>
        </w:rPr>
      </w:pPr>
      <w:r w:rsidRPr="0042689E">
        <w:rPr>
          <w:rFonts w:ascii="Arial" w:hAnsi="Arial" w:cs="Arial"/>
        </w:rPr>
        <w:t>7) Zakończenie pracy użytkownika w systemie informatycznym obejmuje wylogowanie się użytkownika z aplikacji.</w:t>
      </w:r>
    </w:p>
    <w:p w:rsidR="00FB21A6" w:rsidRPr="0042689E" w:rsidRDefault="00FB21A6" w:rsidP="00FB21A6">
      <w:pPr>
        <w:spacing w:line="276" w:lineRule="auto"/>
        <w:jc w:val="both"/>
        <w:rPr>
          <w:rFonts w:ascii="Arial" w:hAnsi="Arial" w:cs="Arial"/>
        </w:rPr>
      </w:pPr>
    </w:p>
    <w:p w:rsidR="00FB21A6" w:rsidRPr="0042689E" w:rsidRDefault="00FB21A6" w:rsidP="00FB21A6">
      <w:pPr>
        <w:jc w:val="both"/>
        <w:rPr>
          <w:rFonts w:ascii="Arial" w:hAnsi="Arial" w:cs="Arial"/>
          <w:b/>
        </w:rPr>
      </w:pPr>
      <w:r w:rsidRPr="0042689E">
        <w:rPr>
          <w:rFonts w:ascii="Arial" w:hAnsi="Arial" w:cs="Arial"/>
          <w:b/>
        </w:rPr>
        <w:t>4. Procedury tworzenia kopii zapasowych zbiorów danych oraz programów i narzędzi programowych,</w:t>
      </w:r>
      <w:r>
        <w:rPr>
          <w:rFonts w:ascii="Arial" w:hAnsi="Arial" w:cs="Arial"/>
          <w:b/>
        </w:rPr>
        <w:t xml:space="preserve"> służących do ich przetwarzania</w:t>
      </w:r>
    </w:p>
    <w:p w:rsidR="00FB21A6" w:rsidRPr="0042689E" w:rsidRDefault="00FB21A6" w:rsidP="00FB21A6">
      <w:pPr>
        <w:spacing w:line="276" w:lineRule="auto"/>
        <w:jc w:val="both"/>
        <w:rPr>
          <w:rFonts w:ascii="Arial" w:hAnsi="Arial" w:cs="Arial"/>
        </w:rPr>
      </w:pPr>
      <w:r w:rsidRPr="0042689E">
        <w:rPr>
          <w:rFonts w:ascii="Arial" w:hAnsi="Arial" w:cs="Arial"/>
        </w:rPr>
        <w:t>1) Dane osobowe, przetwarzane w systemie informatycznym, podlegają zabezpieczeniu poprzez tworzenie kopii zapasowych. Za proces tworzenia kopii zapasowych odpowiada administrator systemu informatycznego lub osoba specjalnie w tym celu wyznaczona.</w:t>
      </w:r>
    </w:p>
    <w:p w:rsidR="00FB21A6" w:rsidRPr="0042689E" w:rsidRDefault="00FB21A6" w:rsidP="00FB21A6">
      <w:pPr>
        <w:spacing w:line="276" w:lineRule="auto"/>
        <w:jc w:val="both"/>
        <w:rPr>
          <w:rFonts w:ascii="Arial" w:hAnsi="Arial" w:cs="Arial"/>
        </w:rPr>
      </w:pPr>
      <w:r w:rsidRPr="0042689E">
        <w:rPr>
          <w:rFonts w:ascii="Arial" w:hAnsi="Arial" w:cs="Arial"/>
        </w:rPr>
        <w:t>2) Kopie zapasowe informacji przechowywanych w systemie informatycznym, przetwarzającym dane osobowe, tworzone są w następujący sposób:</w:t>
      </w:r>
    </w:p>
    <w:p w:rsidR="00FB21A6" w:rsidRPr="0042689E" w:rsidRDefault="00FB21A6" w:rsidP="00FB21A6">
      <w:pPr>
        <w:numPr>
          <w:ilvl w:val="0"/>
          <w:numId w:val="25"/>
        </w:numPr>
        <w:spacing w:line="276" w:lineRule="auto"/>
        <w:jc w:val="both"/>
        <w:rPr>
          <w:rFonts w:ascii="Arial" w:hAnsi="Arial" w:cs="Arial"/>
        </w:rPr>
      </w:pPr>
      <w:r w:rsidRPr="0042689E">
        <w:rPr>
          <w:rFonts w:ascii="Arial" w:hAnsi="Arial" w:cs="Arial"/>
        </w:rPr>
        <w:t xml:space="preserve">kopia zapasowa aplikacji przetwarzającej dane osobowe – pełna kopia wykonywana </w:t>
      </w:r>
      <w:r>
        <w:rPr>
          <w:rFonts w:ascii="Arial" w:hAnsi="Arial" w:cs="Arial"/>
        </w:rPr>
        <w:t>przez użytkownika każdego dnia, po zakończeniu pracy z aplikacją</w:t>
      </w:r>
      <w:r w:rsidRPr="0042689E">
        <w:rPr>
          <w:rFonts w:ascii="Arial" w:hAnsi="Arial" w:cs="Arial"/>
        </w:rPr>
        <w:t>, kopie umieszczone są na nośnikach wymiennych, kopia przechowywana jest w zamkniętej szafie,</w:t>
      </w:r>
    </w:p>
    <w:p w:rsidR="00FB21A6" w:rsidRPr="0042689E" w:rsidRDefault="00FB21A6" w:rsidP="00FB21A6">
      <w:pPr>
        <w:numPr>
          <w:ilvl w:val="0"/>
          <w:numId w:val="25"/>
        </w:numPr>
        <w:spacing w:line="276" w:lineRule="auto"/>
        <w:jc w:val="both"/>
        <w:rPr>
          <w:rFonts w:ascii="Arial" w:hAnsi="Arial" w:cs="Arial"/>
        </w:rPr>
      </w:pPr>
      <w:r w:rsidRPr="0042689E">
        <w:rPr>
          <w:rFonts w:ascii="Arial" w:hAnsi="Arial" w:cs="Arial"/>
        </w:rPr>
        <w:t xml:space="preserve">zbiorcze (tygodniowe) kopie </w:t>
      </w:r>
      <w:r>
        <w:rPr>
          <w:rFonts w:ascii="Arial" w:hAnsi="Arial" w:cs="Arial"/>
        </w:rPr>
        <w:t xml:space="preserve">wykonywane są przez administratora sieci i                                                                                                                          </w:t>
      </w:r>
      <w:r w:rsidRPr="0042689E">
        <w:rPr>
          <w:rFonts w:ascii="Arial" w:hAnsi="Arial" w:cs="Arial"/>
        </w:rPr>
        <w:t>przechowywane są przez okres dwóch tygodni, po tym terminie stare kopie są niszczone poprzez nadpisywanie ich przez bardziej aktualne.</w:t>
      </w:r>
    </w:p>
    <w:p w:rsidR="00FB21A6" w:rsidRPr="00D42AAC" w:rsidRDefault="00FB21A6" w:rsidP="00FB21A6">
      <w:pPr>
        <w:spacing w:line="276" w:lineRule="auto"/>
        <w:jc w:val="both"/>
        <w:rPr>
          <w:rFonts w:ascii="Arial" w:hAnsi="Arial" w:cs="Arial"/>
        </w:rPr>
      </w:pPr>
      <w:r w:rsidRPr="00D42AAC">
        <w:rPr>
          <w:rFonts w:ascii="Arial" w:hAnsi="Arial" w:cs="Arial"/>
        </w:rPr>
        <w:t xml:space="preserve">3) W przypadku przechowywania kopii zapasowych przez okres dłuższy niż pół roku, wszystkie kopie zapasowe zbiorów danych osobowych, aplikacji przetwarzających dane osobowe oraz danych konfiguracyjnych systemu informatycznego, przetwarzającego dane osobowe, których to dotyczy, muszą być okresowo (co najmniej raz na pół roku) sprawdzane pod względem ich dalszej przydatności. Czynności te wykonuje administrator systemu informatycznego lub osoba przez niego upoważniona. </w:t>
      </w:r>
    </w:p>
    <w:p w:rsidR="00FB21A6" w:rsidRPr="0042689E" w:rsidRDefault="00FB21A6" w:rsidP="00FB21A6">
      <w:pPr>
        <w:spacing w:line="276" w:lineRule="auto"/>
        <w:jc w:val="both"/>
        <w:rPr>
          <w:rFonts w:ascii="Arial" w:hAnsi="Arial" w:cs="Arial"/>
        </w:rPr>
      </w:pPr>
      <w:r w:rsidRPr="0042689E">
        <w:rPr>
          <w:rFonts w:ascii="Arial" w:hAnsi="Arial" w:cs="Arial"/>
        </w:rPr>
        <w:t>4) Nośniki kopii zapasowych, które zostały wycofane z użycia, jeżeli jest to możliwe,  należy pozbawić zapisanych danych za pomocą specjalnego oprogramowania do bezpiecznego usuwania  zapisanych danych. W przeciwnym wypadku podlegają fizycznemu zniszczeniu            z wykorzystaniem metod adekwatnych do typu nośnika, w sposób uniemożliwiający odczytanie zapisanych danych.</w:t>
      </w:r>
    </w:p>
    <w:p w:rsidR="00FB21A6" w:rsidRPr="0042689E" w:rsidRDefault="00FB21A6" w:rsidP="00FB21A6">
      <w:pPr>
        <w:spacing w:line="276" w:lineRule="auto"/>
        <w:ind w:left="360"/>
        <w:jc w:val="both"/>
        <w:rPr>
          <w:rFonts w:ascii="Arial" w:hAnsi="Arial" w:cs="Arial"/>
        </w:rPr>
      </w:pPr>
    </w:p>
    <w:p w:rsidR="00FB21A6" w:rsidRPr="0042689E" w:rsidRDefault="00FB21A6" w:rsidP="00FB21A6">
      <w:pPr>
        <w:autoSpaceDE w:val="0"/>
        <w:autoSpaceDN w:val="0"/>
        <w:adjustRightInd w:val="0"/>
        <w:jc w:val="both"/>
        <w:rPr>
          <w:rFonts w:ascii="Arial" w:hAnsi="Arial" w:cs="Arial"/>
          <w:b/>
          <w:bCs/>
          <w:color w:val="000000"/>
        </w:rPr>
      </w:pPr>
      <w:r w:rsidRPr="0042689E">
        <w:rPr>
          <w:rFonts w:ascii="Arial" w:hAnsi="Arial" w:cs="Arial"/>
          <w:b/>
          <w:bCs/>
          <w:color w:val="000000"/>
        </w:rPr>
        <w:t>5.  Sposób, miejsce i okres przechowywania elektronicznych no</w:t>
      </w:r>
      <w:r w:rsidRPr="0042689E">
        <w:rPr>
          <w:rFonts w:ascii="Arial" w:hAnsi="Arial" w:cs="Arial"/>
          <w:color w:val="000000"/>
        </w:rPr>
        <w:t>ś</w:t>
      </w:r>
      <w:r w:rsidRPr="0042689E">
        <w:rPr>
          <w:rFonts w:ascii="Arial" w:hAnsi="Arial" w:cs="Arial"/>
          <w:b/>
          <w:bCs/>
          <w:color w:val="000000"/>
        </w:rPr>
        <w:t>ników informacji zawieraj</w:t>
      </w:r>
      <w:r w:rsidRPr="0042689E">
        <w:rPr>
          <w:rFonts w:ascii="Arial" w:hAnsi="Arial" w:cs="Arial"/>
          <w:color w:val="000000"/>
        </w:rPr>
        <w:t>ą</w:t>
      </w:r>
      <w:r w:rsidRPr="0042689E">
        <w:rPr>
          <w:rFonts w:ascii="Arial" w:hAnsi="Arial" w:cs="Arial"/>
          <w:b/>
          <w:bCs/>
          <w:color w:val="000000"/>
        </w:rPr>
        <w:t>cych dan</w:t>
      </w:r>
      <w:r>
        <w:rPr>
          <w:rFonts w:ascii="Arial" w:hAnsi="Arial" w:cs="Arial"/>
          <w:b/>
          <w:bCs/>
          <w:color w:val="000000"/>
        </w:rPr>
        <w:t>e osobowe oraz kopii zapasowych</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1) Nośniki danych zarówno w postaci elektronicznej, jak i papierowej powinny być zabezpieczone przed dostępem osób nieuprawnionych, nieautoryzowaną modyfikacją                     i zniszczeniem. Dane osobowe mogą być zapisywane na nośnikach przenośnych w przypadku tworzenia kopii zapasowych lub gdy istnieje konieczność przeniesienia tych danych w postaci elektronicznej, a wykorzystanie do tego celu sieci informatycznej jest nieuzasadnione, niemożliwe lub zbyt niebezpieczne.</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 xml:space="preserve">2) Nośniki danych osobowych oraz wydruki </w:t>
      </w:r>
      <w:r>
        <w:rPr>
          <w:rFonts w:ascii="Arial" w:hAnsi="Arial" w:cs="Arial"/>
          <w:color w:val="000000"/>
        </w:rPr>
        <w:t>powinny być przechowywane</w:t>
      </w:r>
      <w:r w:rsidRPr="0042689E">
        <w:rPr>
          <w:rFonts w:ascii="Arial" w:hAnsi="Arial" w:cs="Arial"/>
          <w:color w:val="000000"/>
        </w:rPr>
        <w:t xml:space="preserve">  w zamkniętych szafach i nie powinny być bez uzasadnionej przyczyny wynoszone poza ten obszar. </w:t>
      </w:r>
      <w:r w:rsidRPr="0042689E">
        <w:rPr>
          <w:rFonts w:ascii="Arial" w:hAnsi="Arial" w:cs="Arial"/>
          <w:color w:val="000000"/>
        </w:rPr>
        <w:lastRenderedPageBreak/>
        <w:t>Przekazywanie nośników danych osobowych i wydruków poza budynek szkoły powinno odbywać się za wiedzą administratora bezpieczeństwa informacji.</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3) W przypadku, gdy nośnik danych osobowych nie jest dłużej potrzebny, należy przeprowadzić zniszczenie nośnika lub usunięcie danych z nośnika zgodnie ze wskazówkami</w:t>
      </w:r>
      <w:r>
        <w:rPr>
          <w:rFonts w:ascii="Arial" w:hAnsi="Arial" w:cs="Arial"/>
          <w:color w:val="000000"/>
        </w:rPr>
        <w:t xml:space="preserve"> </w:t>
      </w:r>
      <w:r w:rsidRPr="0042689E">
        <w:rPr>
          <w:rFonts w:ascii="Arial" w:hAnsi="Arial" w:cs="Arial"/>
          <w:color w:val="000000"/>
        </w:rPr>
        <w:t>umieszczonymi w punkcie 4. Jeżeli wydruk danych osobowych nie jest dłużej potrzebny,</w:t>
      </w:r>
      <w:r>
        <w:rPr>
          <w:rFonts w:ascii="Arial" w:hAnsi="Arial" w:cs="Arial"/>
          <w:color w:val="000000"/>
        </w:rPr>
        <w:t xml:space="preserve"> </w:t>
      </w:r>
      <w:r w:rsidRPr="0042689E">
        <w:rPr>
          <w:rFonts w:ascii="Arial" w:hAnsi="Arial" w:cs="Arial"/>
          <w:color w:val="000000"/>
        </w:rPr>
        <w:t>należy przeprowadzić zniszczenie wydruku przy użyciu niszczarki dokumentów.</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4) W przypadku, gdy kopia zapasowa nie jest dłużej potrzebna, należy przeprowadzić jej</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zniszczenie lub usunięcie danych z nośnika, na którym się ona znajduje.</w:t>
      </w:r>
    </w:p>
    <w:p w:rsidR="00FB21A6" w:rsidRPr="0042689E" w:rsidRDefault="00FB21A6" w:rsidP="00FB21A6">
      <w:pPr>
        <w:spacing w:line="276" w:lineRule="auto"/>
        <w:jc w:val="both"/>
        <w:rPr>
          <w:rFonts w:ascii="Arial" w:hAnsi="Arial" w:cs="Arial"/>
        </w:rPr>
      </w:pPr>
    </w:p>
    <w:p w:rsidR="00FB21A6" w:rsidRPr="0042689E" w:rsidRDefault="00FB21A6" w:rsidP="00FB21A6">
      <w:pPr>
        <w:autoSpaceDE w:val="0"/>
        <w:autoSpaceDN w:val="0"/>
        <w:adjustRightInd w:val="0"/>
        <w:jc w:val="both"/>
        <w:rPr>
          <w:rFonts w:ascii="Arial" w:hAnsi="Arial" w:cs="Arial"/>
          <w:b/>
          <w:bCs/>
          <w:color w:val="000000"/>
        </w:rPr>
      </w:pPr>
      <w:r w:rsidRPr="0042689E">
        <w:rPr>
          <w:rFonts w:ascii="Arial" w:hAnsi="Arial" w:cs="Arial"/>
          <w:b/>
          <w:bCs/>
          <w:color w:val="000000"/>
        </w:rPr>
        <w:t>6. Sposób zabezpieczenia systemu informatycznego przed działalno</w:t>
      </w:r>
      <w:r w:rsidRPr="0042689E">
        <w:rPr>
          <w:rFonts w:ascii="Arial" w:hAnsi="Arial" w:cs="Arial"/>
          <w:color w:val="000000"/>
        </w:rPr>
        <w:t>ś</w:t>
      </w:r>
      <w:r w:rsidRPr="0042689E">
        <w:rPr>
          <w:rFonts w:ascii="Arial" w:hAnsi="Arial" w:cs="Arial"/>
          <w:b/>
          <w:bCs/>
          <w:color w:val="000000"/>
        </w:rPr>
        <w:t>ci</w:t>
      </w:r>
      <w:r w:rsidRPr="0042689E">
        <w:rPr>
          <w:rFonts w:ascii="Arial" w:hAnsi="Arial" w:cs="Arial"/>
          <w:color w:val="000000"/>
        </w:rPr>
        <w:t xml:space="preserve">ą </w:t>
      </w:r>
      <w:r w:rsidRPr="0042689E">
        <w:rPr>
          <w:rFonts w:ascii="Arial" w:hAnsi="Arial" w:cs="Arial"/>
          <w:b/>
          <w:bCs/>
          <w:color w:val="000000"/>
        </w:rPr>
        <w:t>oprogramowania, którego celem jest uzyskanie nieuprawnionego dos</w:t>
      </w:r>
      <w:r>
        <w:rPr>
          <w:rFonts w:ascii="Arial" w:hAnsi="Arial" w:cs="Arial"/>
          <w:b/>
          <w:bCs/>
          <w:color w:val="000000"/>
        </w:rPr>
        <w:t>tępu do systemu informatycznego</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1) W związku z tym, że system informatyczny narażony jest na działanie oprogramowania, którego celem jest uzyskanie nieuprawnionego dostępu do tego systemu, konieczne jest podjęcie odpowiednich środków ochronnych.</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2) Można wyróżnić następujące rodzaje występujących tu zagrożeń:</w:t>
      </w:r>
    </w:p>
    <w:p w:rsidR="00FB21A6" w:rsidRPr="0042689E" w:rsidRDefault="00FB21A6" w:rsidP="00FB21A6">
      <w:pPr>
        <w:numPr>
          <w:ilvl w:val="0"/>
          <w:numId w:val="26"/>
        </w:numPr>
        <w:autoSpaceDE w:val="0"/>
        <w:autoSpaceDN w:val="0"/>
        <w:adjustRightInd w:val="0"/>
        <w:spacing w:line="276" w:lineRule="auto"/>
        <w:jc w:val="both"/>
        <w:rPr>
          <w:rFonts w:ascii="Arial" w:hAnsi="Arial" w:cs="Arial"/>
          <w:color w:val="000000"/>
        </w:rPr>
      </w:pPr>
      <w:r w:rsidRPr="0042689E">
        <w:rPr>
          <w:rFonts w:ascii="Arial" w:hAnsi="Arial" w:cs="Arial"/>
          <w:color w:val="000000"/>
        </w:rPr>
        <w:t>nieuprawniony dostęp bezpośrednio do bazy danych,</w:t>
      </w:r>
    </w:p>
    <w:p w:rsidR="00FB21A6" w:rsidRPr="0042689E" w:rsidRDefault="00FB21A6" w:rsidP="00FB21A6">
      <w:pPr>
        <w:numPr>
          <w:ilvl w:val="0"/>
          <w:numId w:val="26"/>
        </w:numPr>
        <w:autoSpaceDE w:val="0"/>
        <w:autoSpaceDN w:val="0"/>
        <w:adjustRightInd w:val="0"/>
        <w:spacing w:line="276" w:lineRule="auto"/>
        <w:jc w:val="both"/>
        <w:rPr>
          <w:rFonts w:ascii="Arial" w:hAnsi="Arial" w:cs="Arial"/>
          <w:color w:val="000000"/>
        </w:rPr>
      </w:pPr>
      <w:r w:rsidRPr="0042689E">
        <w:rPr>
          <w:rFonts w:ascii="Arial" w:hAnsi="Arial" w:cs="Arial"/>
          <w:color w:val="000000"/>
        </w:rPr>
        <w:t>uszkodzenie kodu aplikacji, umożliwiającej dostęp do bazy danych w taki sposób,</w:t>
      </w:r>
    </w:p>
    <w:p w:rsidR="00FB21A6" w:rsidRPr="0042689E" w:rsidRDefault="00FB21A6" w:rsidP="00FB21A6">
      <w:pPr>
        <w:autoSpaceDE w:val="0"/>
        <w:autoSpaceDN w:val="0"/>
        <w:adjustRightInd w:val="0"/>
        <w:spacing w:line="276" w:lineRule="auto"/>
        <w:jc w:val="both"/>
        <w:rPr>
          <w:rFonts w:ascii="Arial" w:hAnsi="Arial" w:cs="Arial"/>
          <w:color w:val="000000"/>
        </w:rPr>
      </w:pPr>
      <w:r>
        <w:rPr>
          <w:rFonts w:ascii="Arial" w:hAnsi="Arial" w:cs="Arial"/>
          <w:color w:val="000000"/>
        </w:rPr>
        <w:t xml:space="preserve">      </w:t>
      </w:r>
      <w:r w:rsidRPr="0042689E">
        <w:rPr>
          <w:rFonts w:ascii="Arial" w:hAnsi="Arial" w:cs="Arial"/>
          <w:color w:val="000000"/>
        </w:rPr>
        <w:t>że przetwarzane dane osobowe ulegną zafałszowaniu lub zniszczeniu,</w:t>
      </w:r>
    </w:p>
    <w:p w:rsidR="00FB21A6" w:rsidRPr="0042689E" w:rsidRDefault="00FB21A6" w:rsidP="00FB21A6">
      <w:pPr>
        <w:numPr>
          <w:ilvl w:val="0"/>
          <w:numId w:val="26"/>
        </w:numPr>
        <w:autoSpaceDE w:val="0"/>
        <w:autoSpaceDN w:val="0"/>
        <w:adjustRightInd w:val="0"/>
        <w:spacing w:line="276" w:lineRule="auto"/>
        <w:jc w:val="both"/>
        <w:rPr>
          <w:rFonts w:ascii="Arial" w:hAnsi="Arial" w:cs="Arial"/>
          <w:color w:val="000000"/>
        </w:rPr>
      </w:pPr>
      <w:r w:rsidRPr="0042689E">
        <w:rPr>
          <w:rFonts w:ascii="Arial" w:hAnsi="Arial" w:cs="Arial"/>
          <w:color w:val="000000"/>
        </w:rPr>
        <w:t>przechwycenie danych podczas transmisji w przypadku rozproszonego przetwarzania</w:t>
      </w:r>
    </w:p>
    <w:p w:rsidR="00FB21A6" w:rsidRPr="0042689E" w:rsidRDefault="00FB21A6" w:rsidP="00FB21A6">
      <w:pPr>
        <w:autoSpaceDE w:val="0"/>
        <w:autoSpaceDN w:val="0"/>
        <w:adjustRightInd w:val="0"/>
        <w:spacing w:line="276" w:lineRule="auto"/>
        <w:jc w:val="both"/>
        <w:rPr>
          <w:rFonts w:ascii="Arial" w:hAnsi="Arial" w:cs="Arial"/>
          <w:color w:val="000000"/>
        </w:rPr>
      </w:pPr>
      <w:r>
        <w:rPr>
          <w:rFonts w:ascii="Arial" w:hAnsi="Arial" w:cs="Arial"/>
          <w:color w:val="000000"/>
        </w:rPr>
        <w:t xml:space="preserve">     </w:t>
      </w:r>
      <w:r w:rsidRPr="0042689E">
        <w:rPr>
          <w:rFonts w:ascii="Arial" w:hAnsi="Arial" w:cs="Arial"/>
          <w:color w:val="000000"/>
        </w:rPr>
        <w:t>danych z wykorzystaniem ogólnodostępnej sieci internet,</w:t>
      </w:r>
    </w:p>
    <w:p w:rsidR="00FB21A6" w:rsidRPr="0042689E" w:rsidRDefault="00FB21A6" w:rsidP="00FB21A6">
      <w:pPr>
        <w:numPr>
          <w:ilvl w:val="0"/>
          <w:numId w:val="26"/>
        </w:numPr>
        <w:autoSpaceDE w:val="0"/>
        <w:autoSpaceDN w:val="0"/>
        <w:adjustRightInd w:val="0"/>
        <w:spacing w:line="276" w:lineRule="auto"/>
        <w:jc w:val="both"/>
        <w:rPr>
          <w:rFonts w:ascii="Arial" w:hAnsi="Arial" w:cs="Arial"/>
          <w:color w:val="000000"/>
        </w:rPr>
      </w:pPr>
      <w:r w:rsidRPr="0042689E">
        <w:rPr>
          <w:rFonts w:ascii="Arial" w:hAnsi="Arial" w:cs="Arial"/>
          <w:color w:val="000000"/>
        </w:rPr>
        <w:t>przechwycenie danych z aplikacji, umożliwiającej dostęp do bazy danych na stacji</w:t>
      </w:r>
    </w:p>
    <w:p w:rsidR="00FB21A6" w:rsidRPr="0042689E" w:rsidRDefault="00FB21A6" w:rsidP="00FB21A6">
      <w:pPr>
        <w:autoSpaceDE w:val="0"/>
        <w:autoSpaceDN w:val="0"/>
        <w:adjustRightInd w:val="0"/>
        <w:spacing w:line="276" w:lineRule="auto"/>
        <w:jc w:val="both"/>
        <w:rPr>
          <w:rFonts w:ascii="Arial" w:hAnsi="Arial" w:cs="Arial"/>
          <w:color w:val="000000"/>
        </w:rPr>
      </w:pPr>
      <w:r>
        <w:rPr>
          <w:rFonts w:ascii="Arial" w:hAnsi="Arial" w:cs="Arial"/>
          <w:color w:val="000000"/>
        </w:rPr>
        <w:t xml:space="preserve">     </w:t>
      </w:r>
      <w:r w:rsidRPr="0042689E">
        <w:rPr>
          <w:rFonts w:ascii="Arial" w:hAnsi="Arial" w:cs="Arial"/>
          <w:color w:val="000000"/>
        </w:rPr>
        <w:t>roboczej wykorzystywanej do przetwarzania danych osobowych przez wyspecjalizowany</w:t>
      </w:r>
    </w:p>
    <w:p w:rsidR="00FB21A6" w:rsidRDefault="00FB21A6" w:rsidP="00FB21A6">
      <w:pPr>
        <w:autoSpaceDE w:val="0"/>
        <w:autoSpaceDN w:val="0"/>
        <w:adjustRightInd w:val="0"/>
        <w:spacing w:line="276" w:lineRule="auto"/>
        <w:jc w:val="both"/>
        <w:rPr>
          <w:rFonts w:ascii="Arial" w:hAnsi="Arial" w:cs="Arial"/>
          <w:color w:val="000000"/>
        </w:rPr>
      </w:pPr>
      <w:r>
        <w:rPr>
          <w:rFonts w:ascii="Arial" w:hAnsi="Arial" w:cs="Arial"/>
          <w:color w:val="000000"/>
        </w:rPr>
        <w:t xml:space="preserve">     </w:t>
      </w:r>
      <w:r w:rsidRPr="0042689E">
        <w:rPr>
          <w:rFonts w:ascii="Arial" w:hAnsi="Arial" w:cs="Arial"/>
          <w:color w:val="000000"/>
        </w:rPr>
        <w:t xml:space="preserve">program szpiegowski i nielegalne przesłanie tych danych poza miejsce przetwarzania </w:t>
      </w:r>
      <w:r>
        <w:rPr>
          <w:rFonts w:ascii="Arial" w:hAnsi="Arial" w:cs="Arial"/>
          <w:color w:val="000000"/>
        </w:rPr>
        <w:t xml:space="preserve">     </w:t>
      </w:r>
    </w:p>
    <w:p w:rsidR="00FB21A6" w:rsidRPr="0042689E" w:rsidRDefault="00FB21A6" w:rsidP="00FB21A6">
      <w:pPr>
        <w:autoSpaceDE w:val="0"/>
        <w:autoSpaceDN w:val="0"/>
        <w:adjustRightInd w:val="0"/>
        <w:spacing w:line="276" w:lineRule="auto"/>
        <w:jc w:val="both"/>
        <w:rPr>
          <w:rFonts w:ascii="Arial" w:hAnsi="Arial" w:cs="Arial"/>
          <w:color w:val="000000"/>
        </w:rPr>
      </w:pPr>
      <w:r>
        <w:rPr>
          <w:rFonts w:ascii="Arial" w:hAnsi="Arial" w:cs="Arial"/>
          <w:color w:val="000000"/>
        </w:rPr>
        <w:t xml:space="preserve">     </w:t>
      </w:r>
      <w:r w:rsidRPr="0042689E">
        <w:rPr>
          <w:rFonts w:ascii="Arial" w:hAnsi="Arial" w:cs="Arial"/>
          <w:color w:val="000000"/>
        </w:rPr>
        <w:t>danych,</w:t>
      </w:r>
    </w:p>
    <w:p w:rsidR="00FB21A6" w:rsidRPr="0042689E" w:rsidRDefault="00FB21A6" w:rsidP="00FB21A6">
      <w:pPr>
        <w:numPr>
          <w:ilvl w:val="0"/>
          <w:numId w:val="26"/>
        </w:numPr>
        <w:autoSpaceDE w:val="0"/>
        <w:autoSpaceDN w:val="0"/>
        <w:adjustRightInd w:val="0"/>
        <w:spacing w:line="276" w:lineRule="auto"/>
        <w:jc w:val="both"/>
        <w:rPr>
          <w:rFonts w:ascii="Arial" w:hAnsi="Arial" w:cs="Arial"/>
          <w:color w:val="000000"/>
        </w:rPr>
      </w:pPr>
      <w:r w:rsidRPr="0042689E">
        <w:rPr>
          <w:rFonts w:ascii="Arial" w:hAnsi="Arial" w:cs="Arial"/>
          <w:color w:val="000000"/>
        </w:rPr>
        <w:t>uszkodzenie lub zafałszowanie danych osobowych przez wirus komputerowy,</w:t>
      </w:r>
    </w:p>
    <w:p w:rsidR="00FB21A6" w:rsidRPr="0042689E" w:rsidRDefault="00FB21A6" w:rsidP="00FB21A6">
      <w:pPr>
        <w:autoSpaceDE w:val="0"/>
        <w:autoSpaceDN w:val="0"/>
        <w:adjustRightInd w:val="0"/>
        <w:spacing w:line="276" w:lineRule="auto"/>
        <w:jc w:val="both"/>
        <w:rPr>
          <w:rFonts w:ascii="Arial" w:hAnsi="Arial" w:cs="Arial"/>
          <w:color w:val="000000"/>
        </w:rPr>
      </w:pPr>
      <w:r>
        <w:rPr>
          <w:rFonts w:ascii="Arial" w:hAnsi="Arial" w:cs="Arial"/>
          <w:color w:val="000000"/>
        </w:rPr>
        <w:t xml:space="preserve">     </w:t>
      </w:r>
      <w:r w:rsidRPr="0042689E">
        <w:rPr>
          <w:rFonts w:ascii="Arial" w:hAnsi="Arial" w:cs="Arial"/>
          <w:color w:val="000000"/>
        </w:rPr>
        <w:t>zakłócający pracę aplikacji, umożliwiającej dostęp do bazy danych na stacji roboczej</w:t>
      </w:r>
    </w:p>
    <w:p w:rsidR="00FB21A6" w:rsidRPr="0042689E" w:rsidRDefault="00FB21A6" w:rsidP="00FB21A6">
      <w:pPr>
        <w:autoSpaceDE w:val="0"/>
        <w:autoSpaceDN w:val="0"/>
        <w:adjustRightInd w:val="0"/>
        <w:spacing w:line="276" w:lineRule="auto"/>
        <w:jc w:val="both"/>
        <w:rPr>
          <w:rFonts w:ascii="Arial" w:hAnsi="Arial" w:cs="Arial"/>
          <w:color w:val="000000"/>
        </w:rPr>
      </w:pPr>
      <w:r>
        <w:rPr>
          <w:rFonts w:ascii="Arial" w:hAnsi="Arial" w:cs="Arial"/>
          <w:color w:val="000000"/>
        </w:rPr>
        <w:t xml:space="preserve">     </w:t>
      </w:r>
      <w:r w:rsidRPr="0042689E">
        <w:rPr>
          <w:rFonts w:ascii="Arial" w:hAnsi="Arial" w:cs="Arial"/>
          <w:color w:val="000000"/>
        </w:rPr>
        <w:t>wykorzystywanej do przetwarzania danych osobowych.</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3) W celu przeciwdziałania wymienionym zagrożeniom system informatyczny musi posiadać następujące zabezpieczenia:</w:t>
      </w:r>
    </w:p>
    <w:p w:rsidR="00FB21A6" w:rsidRPr="0042689E" w:rsidRDefault="00FB21A6" w:rsidP="00FB21A6">
      <w:pPr>
        <w:numPr>
          <w:ilvl w:val="1"/>
          <w:numId w:val="21"/>
        </w:numPr>
        <w:autoSpaceDE w:val="0"/>
        <w:autoSpaceDN w:val="0"/>
        <w:adjustRightInd w:val="0"/>
        <w:spacing w:line="276" w:lineRule="auto"/>
        <w:jc w:val="both"/>
        <w:rPr>
          <w:rFonts w:ascii="Arial" w:hAnsi="Arial" w:cs="Arial"/>
          <w:color w:val="000000"/>
        </w:rPr>
      </w:pPr>
      <w:r w:rsidRPr="0042689E">
        <w:rPr>
          <w:rFonts w:ascii="Arial" w:hAnsi="Arial" w:cs="Arial"/>
          <w:color w:val="000000"/>
        </w:rPr>
        <w:t>autoryzację użytkowników przy zachowaniu odpowiedniego poziomu komplikacji</w:t>
      </w:r>
    </w:p>
    <w:p w:rsidR="00FB21A6" w:rsidRPr="0042689E" w:rsidRDefault="00FB21A6" w:rsidP="00FB21A6">
      <w:pPr>
        <w:tabs>
          <w:tab w:val="num" w:pos="709"/>
        </w:tabs>
        <w:autoSpaceDE w:val="0"/>
        <w:autoSpaceDN w:val="0"/>
        <w:adjustRightInd w:val="0"/>
        <w:spacing w:line="276" w:lineRule="auto"/>
        <w:ind w:left="709" w:hanging="283"/>
        <w:jc w:val="both"/>
        <w:rPr>
          <w:rFonts w:ascii="Arial" w:hAnsi="Arial" w:cs="Arial"/>
          <w:color w:val="000000"/>
        </w:rPr>
      </w:pPr>
      <w:r>
        <w:rPr>
          <w:rFonts w:ascii="Arial" w:hAnsi="Arial" w:cs="Arial"/>
          <w:color w:val="000000"/>
        </w:rPr>
        <w:t xml:space="preserve">     </w:t>
      </w:r>
      <w:r w:rsidRPr="0042689E">
        <w:rPr>
          <w:rFonts w:ascii="Arial" w:hAnsi="Arial" w:cs="Arial"/>
          <w:color w:val="000000"/>
        </w:rPr>
        <w:t>haseł dostępu,</w:t>
      </w:r>
    </w:p>
    <w:p w:rsidR="00FB21A6" w:rsidRDefault="00FB21A6" w:rsidP="00FB21A6">
      <w:pPr>
        <w:autoSpaceDE w:val="0"/>
        <w:autoSpaceDN w:val="0"/>
        <w:adjustRightInd w:val="0"/>
        <w:spacing w:line="276" w:lineRule="auto"/>
        <w:ind w:left="426"/>
        <w:jc w:val="both"/>
        <w:rPr>
          <w:rFonts w:ascii="Arial" w:hAnsi="Arial" w:cs="Arial"/>
          <w:color w:val="000000"/>
        </w:rPr>
      </w:pPr>
      <w:r>
        <w:rPr>
          <w:rFonts w:ascii="Arial" w:hAnsi="Arial" w:cs="Arial"/>
          <w:color w:val="000000"/>
        </w:rPr>
        <w:t xml:space="preserve">     b) </w:t>
      </w:r>
      <w:r w:rsidRPr="0042689E">
        <w:rPr>
          <w:rFonts w:ascii="Arial" w:hAnsi="Arial" w:cs="Arial"/>
          <w:color w:val="000000"/>
        </w:rPr>
        <w:t>stosowanie szyfrowanej transmisji danych przy zastosowaniu odpowiedniej</w:t>
      </w:r>
    </w:p>
    <w:p w:rsidR="00FB21A6" w:rsidRDefault="00FB21A6" w:rsidP="00FB21A6">
      <w:pPr>
        <w:autoSpaceDE w:val="0"/>
        <w:autoSpaceDN w:val="0"/>
        <w:adjustRightInd w:val="0"/>
        <w:spacing w:line="276" w:lineRule="auto"/>
        <w:ind w:left="426"/>
        <w:jc w:val="both"/>
        <w:rPr>
          <w:rFonts w:ascii="Arial" w:hAnsi="Arial" w:cs="Arial"/>
          <w:color w:val="000000"/>
        </w:rPr>
      </w:pPr>
      <w:r>
        <w:rPr>
          <w:rFonts w:ascii="Arial" w:hAnsi="Arial" w:cs="Arial"/>
          <w:color w:val="000000"/>
        </w:rPr>
        <w:t xml:space="preserve">    </w:t>
      </w:r>
      <w:r w:rsidRPr="0042689E">
        <w:rPr>
          <w:rFonts w:ascii="Arial" w:hAnsi="Arial" w:cs="Arial"/>
          <w:color w:val="000000"/>
        </w:rPr>
        <w:t xml:space="preserve"> długości</w:t>
      </w:r>
      <w:r>
        <w:rPr>
          <w:rFonts w:ascii="Arial" w:hAnsi="Arial" w:cs="Arial"/>
          <w:color w:val="000000"/>
        </w:rPr>
        <w:t xml:space="preserve"> </w:t>
      </w:r>
      <w:r w:rsidRPr="0042689E">
        <w:rPr>
          <w:rFonts w:ascii="Arial" w:hAnsi="Arial" w:cs="Arial"/>
          <w:color w:val="000000"/>
        </w:rPr>
        <w:t>klucza szyfrującego,</w:t>
      </w:r>
    </w:p>
    <w:p w:rsidR="00FB21A6" w:rsidRPr="0042689E" w:rsidRDefault="00FB21A6" w:rsidP="00FB21A6">
      <w:pPr>
        <w:autoSpaceDE w:val="0"/>
        <w:autoSpaceDN w:val="0"/>
        <w:adjustRightInd w:val="0"/>
        <w:spacing w:line="276" w:lineRule="auto"/>
        <w:ind w:left="426"/>
        <w:jc w:val="both"/>
        <w:rPr>
          <w:rFonts w:ascii="Arial" w:hAnsi="Arial" w:cs="Arial"/>
          <w:color w:val="000000"/>
        </w:rPr>
      </w:pPr>
      <w:r>
        <w:rPr>
          <w:rFonts w:ascii="Arial" w:hAnsi="Arial" w:cs="Arial"/>
          <w:color w:val="000000"/>
        </w:rPr>
        <w:t xml:space="preserve">     c)  </w:t>
      </w:r>
      <w:r w:rsidRPr="0042689E">
        <w:rPr>
          <w:rFonts w:ascii="Arial" w:hAnsi="Arial" w:cs="Arial"/>
          <w:color w:val="000000"/>
        </w:rPr>
        <w:t>stosowanie odpowiedniej ochrony antywirusowej na stacjach roboczych</w:t>
      </w:r>
    </w:p>
    <w:p w:rsidR="00FB21A6" w:rsidRPr="0042689E" w:rsidRDefault="00FB21A6" w:rsidP="00FB21A6">
      <w:pPr>
        <w:tabs>
          <w:tab w:val="num" w:pos="709"/>
        </w:tabs>
        <w:autoSpaceDE w:val="0"/>
        <w:autoSpaceDN w:val="0"/>
        <w:adjustRightInd w:val="0"/>
        <w:spacing w:line="276" w:lineRule="auto"/>
        <w:ind w:left="709" w:hanging="283"/>
        <w:jc w:val="both"/>
        <w:rPr>
          <w:rFonts w:ascii="Arial" w:hAnsi="Arial" w:cs="Arial"/>
          <w:color w:val="000000"/>
        </w:rPr>
      </w:pPr>
      <w:r>
        <w:rPr>
          <w:rFonts w:ascii="Arial" w:hAnsi="Arial" w:cs="Arial"/>
          <w:color w:val="000000"/>
        </w:rPr>
        <w:t xml:space="preserve">     </w:t>
      </w:r>
      <w:r w:rsidRPr="0042689E">
        <w:rPr>
          <w:rFonts w:ascii="Arial" w:hAnsi="Arial" w:cs="Arial"/>
          <w:color w:val="000000"/>
        </w:rPr>
        <w:t>wykorzystywanych  do przetwarzania danych osobowych.</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4) Potencjalnymi źródłami przedostawania się programów szpiegowskich oraz wirusów komputerowych na stacje robocze są:</w:t>
      </w:r>
    </w:p>
    <w:p w:rsidR="00FB21A6" w:rsidRPr="0042689E" w:rsidRDefault="00FB21A6" w:rsidP="00FB21A6">
      <w:pPr>
        <w:autoSpaceDE w:val="0"/>
        <w:autoSpaceDN w:val="0"/>
        <w:adjustRightInd w:val="0"/>
        <w:spacing w:line="276" w:lineRule="auto"/>
        <w:jc w:val="both"/>
        <w:rPr>
          <w:rFonts w:ascii="Arial" w:hAnsi="Arial" w:cs="Arial"/>
          <w:color w:val="000000"/>
        </w:rPr>
      </w:pPr>
      <w:r>
        <w:rPr>
          <w:rFonts w:ascii="Arial" w:hAnsi="Arial" w:cs="Arial"/>
          <w:color w:val="000000"/>
        </w:rPr>
        <w:t xml:space="preserve">       a) </w:t>
      </w:r>
      <w:r w:rsidRPr="0042689E">
        <w:rPr>
          <w:rFonts w:ascii="Arial" w:hAnsi="Arial" w:cs="Arial"/>
          <w:color w:val="000000"/>
        </w:rPr>
        <w:t>załączniki do poczty elektronicznej,</w:t>
      </w:r>
    </w:p>
    <w:p w:rsidR="00FB21A6" w:rsidRPr="0042689E" w:rsidRDefault="00FB21A6" w:rsidP="00FB21A6">
      <w:pPr>
        <w:autoSpaceDE w:val="0"/>
        <w:autoSpaceDN w:val="0"/>
        <w:adjustRightInd w:val="0"/>
        <w:spacing w:line="276" w:lineRule="auto"/>
        <w:ind w:left="360"/>
        <w:jc w:val="both"/>
        <w:rPr>
          <w:rFonts w:ascii="Arial" w:hAnsi="Arial" w:cs="Arial"/>
          <w:color w:val="000000"/>
        </w:rPr>
      </w:pPr>
      <w:r>
        <w:rPr>
          <w:rFonts w:ascii="Arial" w:hAnsi="Arial" w:cs="Arial"/>
          <w:color w:val="000000"/>
        </w:rPr>
        <w:t xml:space="preserve"> b) </w:t>
      </w:r>
      <w:r w:rsidRPr="0042689E">
        <w:rPr>
          <w:rFonts w:ascii="Arial" w:hAnsi="Arial" w:cs="Arial"/>
          <w:color w:val="000000"/>
        </w:rPr>
        <w:t>przeglądane strony internetowe,</w:t>
      </w:r>
    </w:p>
    <w:p w:rsidR="00FB21A6" w:rsidRPr="0042689E" w:rsidRDefault="00FB21A6" w:rsidP="00FB21A6">
      <w:pPr>
        <w:numPr>
          <w:ilvl w:val="0"/>
          <w:numId w:val="21"/>
        </w:numPr>
        <w:autoSpaceDE w:val="0"/>
        <w:autoSpaceDN w:val="0"/>
        <w:adjustRightInd w:val="0"/>
        <w:spacing w:line="276" w:lineRule="auto"/>
        <w:ind w:firstLine="66"/>
        <w:jc w:val="both"/>
        <w:rPr>
          <w:rFonts w:ascii="Arial" w:hAnsi="Arial" w:cs="Arial"/>
          <w:color w:val="000000"/>
        </w:rPr>
      </w:pPr>
      <w:r w:rsidRPr="0042689E">
        <w:rPr>
          <w:rFonts w:ascii="Arial" w:hAnsi="Arial" w:cs="Arial"/>
          <w:color w:val="000000"/>
        </w:rPr>
        <w:t>pliki i aplikacje, pochodzące z nośników wymiennych, uruchamiane i odczytywane</w:t>
      </w:r>
    </w:p>
    <w:p w:rsidR="00FB21A6" w:rsidRPr="0042689E" w:rsidRDefault="00FB21A6" w:rsidP="00FB21A6">
      <w:pPr>
        <w:autoSpaceDE w:val="0"/>
        <w:autoSpaceDN w:val="0"/>
        <w:adjustRightInd w:val="0"/>
        <w:spacing w:line="276" w:lineRule="auto"/>
        <w:ind w:firstLine="66"/>
        <w:jc w:val="both"/>
        <w:rPr>
          <w:rFonts w:ascii="Arial" w:hAnsi="Arial" w:cs="Arial"/>
          <w:color w:val="000000"/>
        </w:rPr>
      </w:pPr>
      <w:r>
        <w:rPr>
          <w:rFonts w:ascii="Arial" w:hAnsi="Arial" w:cs="Arial"/>
          <w:color w:val="000000"/>
        </w:rPr>
        <w:t xml:space="preserve">           </w:t>
      </w:r>
      <w:r w:rsidRPr="0042689E">
        <w:rPr>
          <w:rFonts w:ascii="Arial" w:hAnsi="Arial" w:cs="Arial"/>
          <w:color w:val="000000"/>
        </w:rPr>
        <w:t>na stacji roboczej.</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5) W celu zapewnienia ochrony antywirusowej administrator systemu informatyczne</w:t>
      </w:r>
      <w:r>
        <w:rPr>
          <w:rFonts w:ascii="Arial" w:hAnsi="Arial" w:cs="Arial"/>
          <w:color w:val="000000"/>
        </w:rPr>
        <w:t>go, przetwarzający dane osobowe</w:t>
      </w:r>
      <w:r w:rsidRPr="0042689E">
        <w:rPr>
          <w:rFonts w:ascii="Arial" w:hAnsi="Arial" w:cs="Arial"/>
          <w:color w:val="000000"/>
        </w:rPr>
        <w:t xml:space="preserve"> lub osoba specjalnie do tego celu wyznaczona, jest odpowie</w:t>
      </w:r>
      <w:r>
        <w:rPr>
          <w:rFonts w:ascii="Arial" w:hAnsi="Arial" w:cs="Arial"/>
          <w:color w:val="000000"/>
        </w:rPr>
        <w:t>dzialny za zarządzanie systemem</w:t>
      </w:r>
      <w:r w:rsidRPr="0042689E">
        <w:rPr>
          <w:rFonts w:ascii="Arial" w:hAnsi="Arial" w:cs="Arial"/>
          <w:color w:val="000000"/>
        </w:rPr>
        <w:t xml:space="preserve"> wykrywającym i usuwającym wirusy. System</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antywirusowy powinien być skonfigurowany w następujący sposób:</w:t>
      </w:r>
    </w:p>
    <w:p w:rsidR="00FB21A6" w:rsidRPr="00AD7B2B" w:rsidRDefault="00FB21A6" w:rsidP="00FB21A6">
      <w:pPr>
        <w:autoSpaceDE w:val="0"/>
        <w:autoSpaceDN w:val="0"/>
        <w:adjustRightInd w:val="0"/>
        <w:spacing w:line="276" w:lineRule="auto"/>
        <w:ind w:left="426"/>
        <w:jc w:val="both"/>
        <w:rPr>
          <w:rFonts w:ascii="Arial" w:hAnsi="Arial" w:cs="Arial"/>
        </w:rPr>
      </w:pPr>
      <w:r w:rsidRPr="00AD7B2B">
        <w:rPr>
          <w:rFonts w:ascii="Arial" w:hAnsi="Arial" w:cs="Arial"/>
        </w:rPr>
        <w:t>a) rezydentny monitor antywirusowy (uruchomiony w pamięci operacyjnej stacji roboczej) powinien być stale włączony,</w:t>
      </w:r>
    </w:p>
    <w:p w:rsidR="00FB21A6" w:rsidRPr="00AD7B2B" w:rsidRDefault="00FB21A6" w:rsidP="00FB21A6">
      <w:pPr>
        <w:autoSpaceDE w:val="0"/>
        <w:autoSpaceDN w:val="0"/>
        <w:adjustRightInd w:val="0"/>
        <w:spacing w:line="276" w:lineRule="auto"/>
        <w:ind w:left="426"/>
        <w:jc w:val="both"/>
        <w:rPr>
          <w:rFonts w:ascii="Arial" w:hAnsi="Arial" w:cs="Arial"/>
        </w:rPr>
      </w:pPr>
      <w:r w:rsidRPr="00AD7B2B">
        <w:rPr>
          <w:rFonts w:ascii="Arial" w:hAnsi="Arial" w:cs="Arial"/>
        </w:rPr>
        <w:t>b) antywirusowy skaner ruchu internetowego powinien być stale włączony,</w:t>
      </w:r>
    </w:p>
    <w:p w:rsidR="00FB21A6" w:rsidRPr="00AD7B2B" w:rsidRDefault="00FB21A6" w:rsidP="00FB21A6">
      <w:pPr>
        <w:autoSpaceDE w:val="0"/>
        <w:autoSpaceDN w:val="0"/>
        <w:adjustRightInd w:val="0"/>
        <w:spacing w:line="276" w:lineRule="auto"/>
        <w:ind w:left="426"/>
        <w:jc w:val="both"/>
        <w:rPr>
          <w:rFonts w:ascii="Arial" w:hAnsi="Arial" w:cs="Arial"/>
        </w:rPr>
      </w:pPr>
      <w:r w:rsidRPr="00AD7B2B">
        <w:rPr>
          <w:rFonts w:ascii="Arial" w:hAnsi="Arial" w:cs="Arial"/>
        </w:rPr>
        <w:t>c) monitor zapewniający ochronę przed wirusami  w dokumentach MS Office, powinien być stale włączony,</w:t>
      </w:r>
    </w:p>
    <w:p w:rsidR="00FB21A6" w:rsidRPr="00AD7B2B" w:rsidRDefault="00FB21A6" w:rsidP="00FB21A6">
      <w:pPr>
        <w:autoSpaceDE w:val="0"/>
        <w:autoSpaceDN w:val="0"/>
        <w:adjustRightInd w:val="0"/>
        <w:spacing w:line="276" w:lineRule="auto"/>
        <w:ind w:left="426"/>
        <w:jc w:val="both"/>
        <w:rPr>
          <w:rFonts w:ascii="Arial" w:hAnsi="Arial" w:cs="Arial"/>
        </w:rPr>
      </w:pPr>
      <w:r w:rsidRPr="00AD7B2B">
        <w:rPr>
          <w:rFonts w:ascii="Arial" w:hAnsi="Arial" w:cs="Arial"/>
        </w:rPr>
        <w:t>d) skaner poczty elektronicznej powinien być stale włączony.</w:t>
      </w:r>
    </w:p>
    <w:p w:rsidR="00FB21A6"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lastRenderedPageBreak/>
        <w:t>6) Systemy antywirusowe, zainstalowane na stacjach roboczych, powinny być skonfigurowane w sposób następujący:</w:t>
      </w:r>
    </w:p>
    <w:p w:rsidR="00FB21A6" w:rsidRPr="00AD7B2B" w:rsidRDefault="00FB21A6" w:rsidP="00FB21A6">
      <w:pPr>
        <w:numPr>
          <w:ilvl w:val="0"/>
          <w:numId w:val="27"/>
        </w:numPr>
        <w:autoSpaceDE w:val="0"/>
        <w:autoSpaceDN w:val="0"/>
        <w:adjustRightInd w:val="0"/>
        <w:spacing w:line="276" w:lineRule="auto"/>
        <w:jc w:val="both"/>
        <w:rPr>
          <w:rFonts w:ascii="Arial" w:hAnsi="Arial" w:cs="Arial"/>
        </w:rPr>
      </w:pPr>
      <w:r w:rsidRPr="00AD7B2B">
        <w:rPr>
          <w:rFonts w:ascii="Arial" w:hAnsi="Arial" w:cs="Arial"/>
        </w:rPr>
        <w:t>zablokowanie możliwości ingerencji użytkownika w ustawienia oprogramowania antywirusowego,</w:t>
      </w:r>
    </w:p>
    <w:p w:rsidR="00FB21A6" w:rsidRPr="00AD7B2B" w:rsidRDefault="00FB21A6" w:rsidP="00FB21A6">
      <w:pPr>
        <w:numPr>
          <w:ilvl w:val="0"/>
          <w:numId w:val="27"/>
        </w:numPr>
        <w:autoSpaceDE w:val="0"/>
        <w:autoSpaceDN w:val="0"/>
        <w:adjustRightInd w:val="0"/>
        <w:spacing w:line="276" w:lineRule="auto"/>
        <w:jc w:val="both"/>
        <w:rPr>
          <w:rFonts w:ascii="Arial" w:hAnsi="Arial" w:cs="Arial"/>
        </w:rPr>
      </w:pPr>
      <w:r w:rsidRPr="00AD7B2B">
        <w:rPr>
          <w:rFonts w:ascii="Arial" w:hAnsi="Arial" w:cs="Arial"/>
        </w:rPr>
        <w:t>możliwość centralnego uaktualnienia wzorców wirusów.</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7) System antywirusowy powinien być aktualizowany na podstawie materiałów publikowanych przez producenta oprogramowania.</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8) Użytkownicy systemu informatycznego zobowiązani są do następujących działań:</w:t>
      </w:r>
    </w:p>
    <w:p w:rsidR="00FB21A6" w:rsidRPr="00F77A0E" w:rsidRDefault="00FB21A6" w:rsidP="00FB21A6">
      <w:pPr>
        <w:numPr>
          <w:ilvl w:val="0"/>
          <w:numId w:val="28"/>
        </w:numPr>
        <w:autoSpaceDE w:val="0"/>
        <w:autoSpaceDN w:val="0"/>
        <w:adjustRightInd w:val="0"/>
        <w:spacing w:line="276" w:lineRule="auto"/>
        <w:jc w:val="both"/>
        <w:rPr>
          <w:rFonts w:ascii="Arial" w:hAnsi="Arial" w:cs="Arial"/>
        </w:rPr>
      </w:pPr>
      <w:r w:rsidRPr="00F77A0E">
        <w:rPr>
          <w:rFonts w:ascii="Arial" w:hAnsi="Arial" w:cs="Arial"/>
        </w:rPr>
        <w:t>skanowania zawartości dysków stacji roboczej, pracującej w systemie informatycznym pod względem potencjalnie niebezpiecznych kodów – przynajmniej 2 razy w tygodniu,</w:t>
      </w:r>
    </w:p>
    <w:p w:rsidR="00FB21A6" w:rsidRPr="00F77A0E" w:rsidRDefault="00FB21A6" w:rsidP="00FB21A6">
      <w:pPr>
        <w:numPr>
          <w:ilvl w:val="0"/>
          <w:numId w:val="28"/>
        </w:numPr>
        <w:autoSpaceDE w:val="0"/>
        <w:autoSpaceDN w:val="0"/>
        <w:adjustRightInd w:val="0"/>
        <w:spacing w:line="276" w:lineRule="auto"/>
        <w:jc w:val="both"/>
        <w:rPr>
          <w:rFonts w:ascii="Arial" w:hAnsi="Arial" w:cs="Arial"/>
        </w:rPr>
      </w:pPr>
      <w:r w:rsidRPr="00F77A0E">
        <w:rPr>
          <w:rFonts w:ascii="Arial" w:hAnsi="Arial" w:cs="Arial"/>
        </w:rPr>
        <w:t>skanowania zawartości nośników wymiennych odczytywanych na stacji roboczej, pracującej w systemie informatycznym, pod względem potencjalnie niebezpiecznych kodów – przy każdym odczycie,</w:t>
      </w:r>
    </w:p>
    <w:p w:rsidR="00FB21A6" w:rsidRPr="00F77A0E" w:rsidRDefault="00FB21A6" w:rsidP="00FB21A6">
      <w:pPr>
        <w:numPr>
          <w:ilvl w:val="0"/>
          <w:numId w:val="28"/>
        </w:numPr>
        <w:autoSpaceDE w:val="0"/>
        <w:autoSpaceDN w:val="0"/>
        <w:adjustRightInd w:val="0"/>
        <w:spacing w:line="276" w:lineRule="auto"/>
        <w:jc w:val="both"/>
        <w:rPr>
          <w:rFonts w:ascii="Arial" w:hAnsi="Arial" w:cs="Arial"/>
        </w:rPr>
      </w:pPr>
      <w:r w:rsidRPr="00F77A0E">
        <w:rPr>
          <w:rFonts w:ascii="Arial" w:hAnsi="Arial" w:cs="Arial"/>
        </w:rPr>
        <w:t>skanowanie informacji przesyłanych do systemu informatycznego pod kątem pojawienia się niebezpiecznych kodów – na bieżąco.</w:t>
      </w:r>
    </w:p>
    <w:p w:rsidR="00FB21A6"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 xml:space="preserve">9) W przypadku wystąpienia infekcji i braku możliwości automatycznego usunięcia wirusów przez system antywirusowy administrator systemu informatycznego lub inny wyznaczony pracownik powinien podjąć działania, zmierzające do usunięcia zagrożenia.     </w:t>
      </w:r>
    </w:p>
    <w:p w:rsidR="00FB21A6" w:rsidRPr="0042689E" w:rsidRDefault="00FB21A6" w:rsidP="00FB21A6">
      <w:pPr>
        <w:tabs>
          <w:tab w:val="left" w:pos="426"/>
        </w:tabs>
        <w:autoSpaceDE w:val="0"/>
        <w:autoSpaceDN w:val="0"/>
        <w:adjustRightInd w:val="0"/>
        <w:spacing w:line="276" w:lineRule="auto"/>
        <w:jc w:val="both"/>
        <w:rPr>
          <w:rFonts w:ascii="Arial" w:hAnsi="Arial" w:cs="Arial"/>
          <w:color w:val="000000"/>
        </w:rPr>
      </w:pPr>
      <w:r w:rsidRPr="0042689E">
        <w:rPr>
          <w:rFonts w:ascii="Arial" w:hAnsi="Arial" w:cs="Arial"/>
          <w:color w:val="000000"/>
        </w:rPr>
        <w:t>W szczególności działania te mogą obejmować:</w:t>
      </w:r>
    </w:p>
    <w:p w:rsidR="00FB21A6" w:rsidRDefault="00FB21A6" w:rsidP="00FB21A6">
      <w:pPr>
        <w:autoSpaceDE w:val="0"/>
        <w:autoSpaceDN w:val="0"/>
        <w:adjustRightInd w:val="0"/>
        <w:spacing w:line="276" w:lineRule="auto"/>
        <w:ind w:left="426"/>
        <w:jc w:val="both"/>
        <w:rPr>
          <w:rFonts w:ascii="Arial" w:hAnsi="Arial" w:cs="Arial"/>
          <w:color w:val="000000"/>
        </w:rPr>
      </w:pPr>
      <w:r>
        <w:rPr>
          <w:rFonts w:ascii="Arial" w:hAnsi="Arial" w:cs="Arial"/>
          <w:color w:val="000000"/>
        </w:rPr>
        <w:t xml:space="preserve">a) </w:t>
      </w:r>
      <w:r w:rsidRPr="0042689E">
        <w:rPr>
          <w:rFonts w:ascii="Arial" w:hAnsi="Arial" w:cs="Arial"/>
          <w:color w:val="000000"/>
        </w:rPr>
        <w:t>usunięcie zainfekowanych plików, o ile jest to akceptowalne ze względu na prawidłowe</w:t>
      </w:r>
      <w:r>
        <w:rPr>
          <w:rFonts w:ascii="Arial" w:hAnsi="Arial" w:cs="Arial"/>
          <w:color w:val="000000"/>
        </w:rPr>
        <w:t xml:space="preserve"> </w:t>
      </w:r>
      <w:r w:rsidRPr="00EA2A42">
        <w:rPr>
          <w:rFonts w:ascii="Arial" w:hAnsi="Arial" w:cs="Arial"/>
          <w:color w:val="000000"/>
        </w:rPr>
        <w:t>funkcjonowanie systemu informatycznego,</w:t>
      </w:r>
    </w:p>
    <w:p w:rsidR="00FB21A6" w:rsidRDefault="00FB21A6" w:rsidP="00FB21A6">
      <w:pPr>
        <w:autoSpaceDE w:val="0"/>
        <w:autoSpaceDN w:val="0"/>
        <w:adjustRightInd w:val="0"/>
        <w:spacing w:line="276" w:lineRule="auto"/>
        <w:ind w:left="360"/>
        <w:jc w:val="both"/>
        <w:rPr>
          <w:rFonts w:ascii="Arial" w:hAnsi="Arial" w:cs="Arial"/>
          <w:color w:val="000000"/>
        </w:rPr>
      </w:pPr>
      <w:r>
        <w:rPr>
          <w:rFonts w:ascii="Arial" w:hAnsi="Arial" w:cs="Arial"/>
          <w:color w:val="000000"/>
        </w:rPr>
        <w:t xml:space="preserve">b) </w:t>
      </w:r>
      <w:r w:rsidRPr="00EA2A42">
        <w:rPr>
          <w:rFonts w:ascii="Arial" w:hAnsi="Arial" w:cs="Arial"/>
          <w:color w:val="000000"/>
        </w:rPr>
        <w:t>odtworzenie plików z kopii zapasowych po uprzednim sprawdzeniu, czy dane zapisane</w:t>
      </w:r>
      <w:r>
        <w:rPr>
          <w:rFonts w:ascii="Arial" w:hAnsi="Arial" w:cs="Arial"/>
          <w:color w:val="000000"/>
        </w:rPr>
        <w:t xml:space="preserve"> </w:t>
      </w:r>
      <w:r w:rsidRPr="00EA2A42">
        <w:rPr>
          <w:rFonts w:ascii="Arial" w:hAnsi="Arial" w:cs="Arial"/>
          <w:color w:val="000000"/>
        </w:rPr>
        <w:t>na kopiach nie są zainfekowane,</w:t>
      </w:r>
    </w:p>
    <w:p w:rsidR="00FB21A6" w:rsidRPr="00EA2A42" w:rsidRDefault="00FB21A6" w:rsidP="00FB21A6">
      <w:pPr>
        <w:autoSpaceDE w:val="0"/>
        <w:autoSpaceDN w:val="0"/>
        <w:adjustRightInd w:val="0"/>
        <w:spacing w:line="276" w:lineRule="auto"/>
        <w:ind w:left="360"/>
        <w:jc w:val="both"/>
        <w:rPr>
          <w:rFonts w:ascii="Arial" w:hAnsi="Arial" w:cs="Arial"/>
          <w:color w:val="000000"/>
        </w:rPr>
      </w:pPr>
      <w:r>
        <w:rPr>
          <w:rFonts w:ascii="Arial" w:hAnsi="Arial" w:cs="Arial"/>
          <w:color w:val="000000"/>
        </w:rPr>
        <w:t xml:space="preserve">c) </w:t>
      </w:r>
      <w:r w:rsidRPr="00EA2A42">
        <w:rPr>
          <w:rFonts w:ascii="Arial" w:hAnsi="Arial" w:cs="Arial"/>
          <w:color w:val="000000"/>
        </w:rPr>
        <w:t>samodzielną ingerencję w zawartość pliku – w zależności od posiadanych kwalifikacji</w:t>
      </w:r>
      <w:r>
        <w:rPr>
          <w:rFonts w:ascii="Arial" w:hAnsi="Arial" w:cs="Arial"/>
          <w:color w:val="000000"/>
        </w:rPr>
        <w:t xml:space="preserve"> </w:t>
      </w:r>
      <w:r w:rsidRPr="00EA2A42">
        <w:rPr>
          <w:rFonts w:ascii="Arial" w:hAnsi="Arial" w:cs="Arial"/>
          <w:color w:val="000000"/>
        </w:rPr>
        <w:t>lub skonsultowanie się z zewnętrznymi ekspertami.</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10) System informatyczny, przetwarzający dane osobowe, powinien posiadać mechanizmy pozwalające na zabezpieczenie ich przed utratą lub wystąpieniem zafałszowania w wyniku</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awarii zasilania lub zakłóceń w sieci zasilającej. W związku z tym system informatyczny</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powini</w:t>
      </w:r>
      <w:r>
        <w:rPr>
          <w:rFonts w:ascii="Arial" w:hAnsi="Arial" w:cs="Arial"/>
          <w:color w:val="000000"/>
        </w:rPr>
        <w:t xml:space="preserve">en być wyposażony w co najmniej </w:t>
      </w:r>
      <w:r w:rsidRPr="0042689E">
        <w:rPr>
          <w:rFonts w:ascii="Arial" w:hAnsi="Arial" w:cs="Arial"/>
          <w:color w:val="000000"/>
        </w:rPr>
        <w:t>filtry zabezpieczające stacje ro</w:t>
      </w:r>
      <w:r>
        <w:rPr>
          <w:rFonts w:ascii="Arial" w:hAnsi="Arial" w:cs="Arial"/>
          <w:color w:val="000000"/>
        </w:rPr>
        <w:t>bocze przed skutkami przepięcia.</w:t>
      </w:r>
    </w:p>
    <w:p w:rsidR="00FB21A6" w:rsidRPr="0042689E" w:rsidRDefault="00FB21A6" w:rsidP="00FB21A6">
      <w:pPr>
        <w:autoSpaceDE w:val="0"/>
        <w:autoSpaceDN w:val="0"/>
        <w:adjustRightInd w:val="0"/>
        <w:jc w:val="both"/>
        <w:rPr>
          <w:rFonts w:ascii="Arial" w:hAnsi="Arial" w:cs="Arial"/>
          <w:color w:val="000000"/>
        </w:rPr>
      </w:pPr>
    </w:p>
    <w:p w:rsidR="00FB21A6" w:rsidRPr="0042689E" w:rsidRDefault="00FB21A6" w:rsidP="00FB21A6">
      <w:pPr>
        <w:autoSpaceDE w:val="0"/>
        <w:autoSpaceDN w:val="0"/>
        <w:adjustRightInd w:val="0"/>
        <w:jc w:val="both"/>
        <w:rPr>
          <w:rFonts w:ascii="Arial" w:hAnsi="Arial" w:cs="Arial"/>
          <w:b/>
          <w:bCs/>
          <w:color w:val="000000"/>
        </w:rPr>
      </w:pPr>
      <w:r w:rsidRPr="0042689E">
        <w:rPr>
          <w:rFonts w:ascii="Arial" w:hAnsi="Arial" w:cs="Arial"/>
          <w:b/>
          <w:bCs/>
          <w:color w:val="000000"/>
        </w:rPr>
        <w:t>7. Sposób realizacji wymogów, o których mowa w § 7 ust. 1. pkt. 4. rozporz</w:t>
      </w:r>
      <w:r w:rsidRPr="0042689E">
        <w:rPr>
          <w:rFonts w:ascii="Arial" w:hAnsi="Arial" w:cs="Arial"/>
          <w:color w:val="000000"/>
        </w:rPr>
        <w:t>ą</w:t>
      </w:r>
      <w:r>
        <w:rPr>
          <w:rFonts w:ascii="Arial" w:hAnsi="Arial" w:cs="Arial"/>
          <w:b/>
          <w:bCs/>
          <w:color w:val="000000"/>
        </w:rPr>
        <w:t>dzenia MSWiA</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1) System informatyczny, przetwarzający dane osobowe, musi posiadać mechanizm uwierzytelniający użytkownika, wykorzystujący identyfikator i hasło. Powinien także posiadać mechanizmy, pozwalające na określenie uprawnień użytkownika do korzystania</w:t>
      </w:r>
      <w:r>
        <w:rPr>
          <w:rFonts w:ascii="Arial" w:hAnsi="Arial" w:cs="Arial"/>
          <w:color w:val="000000"/>
        </w:rPr>
        <w:t xml:space="preserve"> </w:t>
      </w:r>
      <w:r w:rsidRPr="0042689E">
        <w:rPr>
          <w:rFonts w:ascii="Arial" w:hAnsi="Arial" w:cs="Arial"/>
          <w:color w:val="000000"/>
        </w:rPr>
        <w:t>z przetwarzanych informacji (np. prawo do odczytu danych, modyfikacji istniejących danych,</w:t>
      </w:r>
    </w:p>
    <w:p w:rsidR="00FB21A6"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tworzenia nowych danych, usuwania danych).</w:t>
      </w:r>
    </w:p>
    <w:p w:rsidR="00FB21A6" w:rsidRPr="0042689E" w:rsidRDefault="00FB21A6" w:rsidP="00FB21A6">
      <w:pPr>
        <w:autoSpaceDE w:val="0"/>
        <w:autoSpaceDN w:val="0"/>
        <w:adjustRightInd w:val="0"/>
        <w:spacing w:line="276" w:lineRule="auto"/>
        <w:jc w:val="both"/>
        <w:rPr>
          <w:rFonts w:ascii="Arial" w:hAnsi="Arial" w:cs="Arial"/>
          <w:color w:val="000000"/>
        </w:rPr>
      </w:pP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2) System informatyczny, przetwarzający dane osobowe, musi posiadać mechanizmy, pozwalające na odnotowanie faktu wykonania operacji na danych. W szczególności zapis ten</w:t>
      </w:r>
      <w:r>
        <w:rPr>
          <w:rFonts w:ascii="Arial" w:hAnsi="Arial" w:cs="Arial"/>
          <w:color w:val="000000"/>
        </w:rPr>
        <w:t xml:space="preserve"> </w:t>
      </w:r>
      <w:r w:rsidRPr="0042689E">
        <w:rPr>
          <w:rFonts w:ascii="Arial" w:hAnsi="Arial" w:cs="Arial"/>
          <w:color w:val="000000"/>
        </w:rPr>
        <w:t>powinien obejmować:</w:t>
      </w:r>
    </w:p>
    <w:p w:rsidR="00FB21A6" w:rsidRDefault="00FB21A6" w:rsidP="00FB21A6">
      <w:pPr>
        <w:autoSpaceDE w:val="0"/>
        <w:autoSpaceDN w:val="0"/>
        <w:adjustRightInd w:val="0"/>
        <w:spacing w:line="276" w:lineRule="auto"/>
        <w:ind w:left="426"/>
        <w:jc w:val="both"/>
        <w:rPr>
          <w:rFonts w:ascii="Arial" w:hAnsi="Arial" w:cs="Arial"/>
          <w:color w:val="000000"/>
        </w:rPr>
      </w:pPr>
      <w:r>
        <w:rPr>
          <w:rFonts w:ascii="Arial" w:hAnsi="Arial" w:cs="Arial"/>
          <w:color w:val="000000"/>
        </w:rPr>
        <w:t xml:space="preserve">a) </w:t>
      </w:r>
      <w:r w:rsidRPr="0042689E">
        <w:rPr>
          <w:rFonts w:ascii="Arial" w:hAnsi="Arial" w:cs="Arial"/>
          <w:color w:val="000000"/>
        </w:rPr>
        <w:t>rozpoczęcie i zakończenie pracy przez użytkownika systemu,</w:t>
      </w:r>
    </w:p>
    <w:p w:rsidR="00FB21A6" w:rsidRDefault="00FB21A6" w:rsidP="00FB21A6">
      <w:pPr>
        <w:autoSpaceDE w:val="0"/>
        <w:autoSpaceDN w:val="0"/>
        <w:adjustRightInd w:val="0"/>
        <w:spacing w:line="276" w:lineRule="auto"/>
        <w:ind w:left="426"/>
        <w:jc w:val="both"/>
        <w:rPr>
          <w:rFonts w:ascii="Arial" w:hAnsi="Arial" w:cs="Arial"/>
          <w:color w:val="000000"/>
        </w:rPr>
      </w:pPr>
      <w:r>
        <w:rPr>
          <w:rFonts w:ascii="Arial" w:hAnsi="Arial" w:cs="Arial"/>
          <w:color w:val="000000"/>
        </w:rPr>
        <w:t xml:space="preserve">b) </w:t>
      </w:r>
      <w:r w:rsidRPr="00EA2A42">
        <w:rPr>
          <w:rFonts w:ascii="Arial" w:hAnsi="Arial" w:cs="Arial"/>
          <w:color w:val="000000"/>
        </w:rPr>
        <w:t>operacje wykonywane na przetwarzanych danych, a w szczególności ich dodanie,</w:t>
      </w:r>
      <w:r>
        <w:rPr>
          <w:rFonts w:ascii="Arial" w:hAnsi="Arial" w:cs="Arial"/>
          <w:color w:val="000000"/>
        </w:rPr>
        <w:t xml:space="preserve"> </w:t>
      </w:r>
      <w:r w:rsidRPr="00EA2A42">
        <w:rPr>
          <w:rFonts w:ascii="Arial" w:hAnsi="Arial" w:cs="Arial"/>
          <w:color w:val="000000"/>
        </w:rPr>
        <w:t>modyfikację oraz usunięcie,</w:t>
      </w:r>
    </w:p>
    <w:p w:rsidR="00FB21A6" w:rsidRDefault="00FB21A6" w:rsidP="00FB21A6">
      <w:pPr>
        <w:autoSpaceDE w:val="0"/>
        <w:autoSpaceDN w:val="0"/>
        <w:adjustRightInd w:val="0"/>
        <w:spacing w:line="276" w:lineRule="auto"/>
        <w:ind w:left="426"/>
        <w:jc w:val="both"/>
        <w:rPr>
          <w:rFonts w:ascii="Arial" w:hAnsi="Arial" w:cs="Arial"/>
          <w:color w:val="000000"/>
        </w:rPr>
      </w:pPr>
      <w:r>
        <w:rPr>
          <w:rFonts w:ascii="Arial" w:hAnsi="Arial" w:cs="Arial"/>
          <w:color w:val="000000"/>
        </w:rPr>
        <w:t xml:space="preserve">c) </w:t>
      </w:r>
      <w:r w:rsidRPr="00EA2A42">
        <w:rPr>
          <w:rFonts w:ascii="Arial" w:hAnsi="Arial" w:cs="Arial"/>
          <w:color w:val="000000"/>
        </w:rPr>
        <w:t xml:space="preserve">przesyłanie za pośrednictwem systemu danych osobowych przetwarzanych </w:t>
      </w:r>
      <w:r>
        <w:rPr>
          <w:rFonts w:ascii="Arial" w:hAnsi="Arial" w:cs="Arial"/>
          <w:color w:val="000000"/>
        </w:rPr>
        <w:t xml:space="preserve">                      </w:t>
      </w:r>
      <w:r w:rsidRPr="00EA2A42">
        <w:rPr>
          <w:rFonts w:ascii="Arial" w:hAnsi="Arial" w:cs="Arial"/>
          <w:color w:val="000000"/>
        </w:rPr>
        <w:t>w systemie</w:t>
      </w:r>
      <w:r>
        <w:rPr>
          <w:rFonts w:ascii="Arial" w:hAnsi="Arial" w:cs="Arial"/>
          <w:color w:val="000000"/>
        </w:rPr>
        <w:t xml:space="preserve"> </w:t>
      </w:r>
      <w:r w:rsidRPr="00EA2A42">
        <w:rPr>
          <w:rFonts w:ascii="Arial" w:hAnsi="Arial" w:cs="Arial"/>
          <w:color w:val="000000"/>
        </w:rPr>
        <w:t>informatycznym innym podmiotom niebędącym właścicielem ani współwłaścicielem</w:t>
      </w:r>
      <w:r>
        <w:rPr>
          <w:rFonts w:ascii="Arial" w:hAnsi="Arial" w:cs="Arial"/>
          <w:color w:val="000000"/>
        </w:rPr>
        <w:t xml:space="preserve"> </w:t>
      </w:r>
      <w:r w:rsidRPr="00EA2A42">
        <w:rPr>
          <w:rFonts w:ascii="Arial" w:hAnsi="Arial" w:cs="Arial"/>
          <w:color w:val="000000"/>
        </w:rPr>
        <w:t>systemu,</w:t>
      </w:r>
    </w:p>
    <w:p w:rsidR="00FB21A6" w:rsidRDefault="00FB21A6" w:rsidP="00FB21A6">
      <w:pPr>
        <w:numPr>
          <w:ilvl w:val="0"/>
          <w:numId w:val="28"/>
        </w:numPr>
        <w:autoSpaceDE w:val="0"/>
        <w:autoSpaceDN w:val="0"/>
        <w:adjustRightInd w:val="0"/>
        <w:spacing w:line="276" w:lineRule="auto"/>
        <w:jc w:val="both"/>
        <w:rPr>
          <w:rFonts w:ascii="Arial" w:hAnsi="Arial" w:cs="Arial"/>
          <w:color w:val="000000"/>
        </w:rPr>
      </w:pPr>
      <w:r w:rsidRPr="00EA2A42">
        <w:rPr>
          <w:rFonts w:ascii="Arial" w:hAnsi="Arial" w:cs="Arial"/>
          <w:color w:val="000000"/>
        </w:rPr>
        <w:t>nieudane próby dostępu do systemu informatycznego, przetwarzającego dane osobowe</w:t>
      </w:r>
      <w:r>
        <w:rPr>
          <w:rFonts w:ascii="Arial" w:hAnsi="Arial" w:cs="Arial"/>
          <w:color w:val="000000"/>
        </w:rPr>
        <w:t xml:space="preserve"> </w:t>
      </w:r>
      <w:r w:rsidRPr="00EA2A42">
        <w:rPr>
          <w:rFonts w:ascii="Arial" w:hAnsi="Arial" w:cs="Arial"/>
          <w:color w:val="000000"/>
        </w:rPr>
        <w:t>oraz nieudane próby wykonania operacji na danych osobowych,</w:t>
      </w:r>
    </w:p>
    <w:p w:rsidR="00FB21A6" w:rsidRPr="00EA2A42" w:rsidRDefault="00FB21A6" w:rsidP="00FB21A6">
      <w:pPr>
        <w:numPr>
          <w:ilvl w:val="0"/>
          <w:numId w:val="28"/>
        </w:numPr>
        <w:autoSpaceDE w:val="0"/>
        <w:autoSpaceDN w:val="0"/>
        <w:adjustRightInd w:val="0"/>
        <w:spacing w:line="276" w:lineRule="auto"/>
        <w:ind w:left="709" w:hanging="283"/>
        <w:jc w:val="both"/>
        <w:rPr>
          <w:rFonts w:ascii="Arial" w:hAnsi="Arial" w:cs="Arial"/>
          <w:color w:val="000000"/>
        </w:rPr>
      </w:pPr>
      <w:r w:rsidRPr="00EA2A42">
        <w:rPr>
          <w:rFonts w:ascii="Arial" w:hAnsi="Arial" w:cs="Arial"/>
          <w:color w:val="000000"/>
        </w:rPr>
        <w:t>błędy w działaniu systemu informatycznego podczas pracy danego użytkownika.</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lastRenderedPageBreak/>
        <w:t>3) Zapis działań użytkownika uwzględnia:</w:t>
      </w:r>
    </w:p>
    <w:p w:rsidR="00FB21A6" w:rsidRDefault="00FB21A6" w:rsidP="00FB21A6">
      <w:pPr>
        <w:autoSpaceDE w:val="0"/>
        <w:autoSpaceDN w:val="0"/>
        <w:adjustRightInd w:val="0"/>
        <w:spacing w:line="276" w:lineRule="auto"/>
        <w:ind w:left="426"/>
        <w:jc w:val="both"/>
        <w:rPr>
          <w:rFonts w:ascii="Arial" w:hAnsi="Arial" w:cs="Arial"/>
          <w:color w:val="000000"/>
        </w:rPr>
      </w:pPr>
      <w:r>
        <w:rPr>
          <w:rFonts w:ascii="Arial" w:hAnsi="Arial" w:cs="Arial"/>
          <w:color w:val="000000"/>
        </w:rPr>
        <w:t xml:space="preserve">a) </w:t>
      </w:r>
      <w:r w:rsidRPr="0042689E">
        <w:rPr>
          <w:rFonts w:ascii="Arial" w:hAnsi="Arial" w:cs="Arial"/>
          <w:color w:val="000000"/>
        </w:rPr>
        <w:t>identyfikator użytkownika,</w:t>
      </w:r>
    </w:p>
    <w:p w:rsidR="00FB21A6" w:rsidRDefault="00FB21A6" w:rsidP="00FB21A6">
      <w:pPr>
        <w:autoSpaceDE w:val="0"/>
        <w:autoSpaceDN w:val="0"/>
        <w:adjustRightInd w:val="0"/>
        <w:spacing w:line="276" w:lineRule="auto"/>
        <w:ind w:left="426"/>
        <w:jc w:val="both"/>
        <w:rPr>
          <w:rFonts w:ascii="Arial" w:hAnsi="Arial" w:cs="Arial"/>
          <w:color w:val="000000"/>
        </w:rPr>
      </w:pPr>
      <w:r>
        <w:rPr>
          <w:rFonts w:ascii="Arial" w:hAnsi="Arial" w:cs="Arial"/>
          <w:color w:val="000000"/>
        </w:rPr>
        <w:t xml:space="preserve">b) </w:t>
      </w:r>
      <w:r w:rsidRPr="00EA2A42">
        <w:rPr>
          <w:rFonts w:ascii="Arial" w:hAnsi="Arial" w:cs="Arial"/>
          <w:color w:val="000000"/>
        </w:rPr>
        <w:t>datę i czas, w którym zdarzenie miało miejsce,</w:t>
      </w:r>
    </w:p>
    <w:p w:rsidR="00FB21A6" w:rsidRDefault="00FB21A6" w:rsidP="00FB21A6">
      <w:pPr>
        <w:autoSpaceDE w:val="0"/>
        <w:autoSpaceDN w:val="0"/>
        <w:adjustRightInd w:val="0"/>
        <w:spacing w:line="276" w:lineRule="auto"/>
        <w:ind w:left="426"/>
        <w:jc w:val="both"/>
        <w:rPr>
          <w:rFonts w:ascii="Arial" w:hAnsi="Arial" w:cs="Arial"/>
          <w:color w:val="000000"/>
        </w:rPr>
      </w:pPr>
      <w:r>
        <w:rPr>
          <w:rFonts w:ascii="Arial" w:hAnsi="Arial" w:cs="Arial"/>
          <w:color w:val="000000"/>
        </w:rPr>
        <w:t>c) ro</w:t>
      </w:r>
      <w:r w:rsidRPr="00EA2A42">
        <w:rPr>
          <w:rFonts w:ascii="Arial" w:hAnsi="Arial" w:cs="Arial"/>
          <w:color w:val="000000"/>
        </w:rPr>
        <w:t>dzaj zdarzenia,</w:t>
      </w:r>
    </w:p>
    <w:p w:rsidR="00FB21A6" w:rsidRPr="00EA2A42" w:rsidRDefault="00FB21A6" w:rsidP="00FB21A6">
      <w:pPr>
        <w:autoSpaceDE w:val="0"/>
        <w:autoSpaceDN w:val="0"/>
        <w:adjustRightInd w:val="0"/>
        <w:spacing w:line="276" w:lineRule="auto"/>
        <w:ind w:left="426"/>
        <w:jc w:val="both"/>
        <w:rPr>
          <w:rFonts w:ascii="Arial" w:hAnsi="Arial" w:cs="Arial"/>
          <w:color w:val="000000"/>
        </w:rPr>
      </w:pPr>
      <w:r>
        <w:rPr>
          <w:rFonts w:ascii="Arial" w:hAnsi="Arial" w:cs="Arial"/>
          <w:color w:val="000000"/>
        </w:rPr>
        <w:t xml:space="preserve">d) </w:t>
      </w:r>
      <w:r w:rsidRPr="00EA2A42">
        <w:rPr>
          <w:rFonts w:ascii="Arial" w:hAnsi="Arial" w:cs="Arial"/>
          <w:color w:val="000000"/>
        </w:rPr>
        <w:t>określenie informacji, których zdarzenie dotyczy (identyfikatory rekordów).</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4) Ponadto system informatyczny powinien zapewnić zapis faktu przekazania danych osobowych z uwzględnieniem:</w:t>
      </w:r>
    </w:p>
    <w:p w:rsidR="00FB21A6" w:rsidRDefault="00FB21A6" w:rsidP="00FB21A6">
      <w:pPr>
        <w:numPr>
          <w:ilvl w:val="0"/>
          <w:numId w:val="31"/>
        </w:numPr>
        <w:autoSpaceDE w:val="0"/>
        <w:autoSpaceDN w:val="0"/>
        <w:adjustRightInd w:val="0"/>
        <w:spacing w:line="276" w:lineRule="auto"/>
        <w:jc w:val="left"/>
        <w:rPr>
          <w:rFonts w:ascii="Arial" w:hAnsi="Arial" w:cs="Arial"/>
          <w:color w:val="000000"/>
        </w:rPr>
      </w:pPr>
      <w:r w:rsidRPr="0042689E">
        <w:rPr>
          <w:rFonts w:ascii="Arial" w:hAnsi="Arial" w:cs="Arial"/>
          <w:color w:val="000000"/>
        </w:rPr>
        <w:t>identyfikatora osoby, której dane dotyczą,</w:t>
      </w:r>
    </w:p>
    <w:p w:rsidR="00FB21A6" w:rsidRDefault="00FB21A6" w:rsidP="00FB21A6">
      <w:pPr>
        <w:numPr>
          <w:ilvl w:val="0"/>
          <w:numId w:val="31"/>
        </w:numPr>
        <w:autoSpaceDE w:val="0"/>
        <w:autoSpaceDN w:val="0"/>
        <w:adjustRightInd w:val="0"/>
        <w:spacing w:line="276" w:lineRule="auto"/>
        <w:jc w:val="left"/>
        <w:rPr>
          <w:rFonts w:ascii="Arial" w:hAnsi="Arial" w:cs="Arial"/>
          <w:color w:val="000000"/>
        </w:rPr>
      </w:pPr>
      <w:r w:rsidRPr="00EA2A42">
        <w:rPr>
          <w:rFonts w:ascii="Arial" w:hAnsi="Arial" w:cs="Arial"/>
          <w:color w:val="000000"/>
        </w:rPr>
        <w:t>osoby przesyłającej dane,</w:t>
      </w:r>
    </w:p>
    <w:p w:rsidR="00FB21A6" w:rsidRDefault="00FB21A6" w:rsidP="00FB21A6">
      <w:pPr>
        <w:numPr>
          <w:ilvl w:val="0"/>
          <w:numId w:val="31"/>
        </w:numPr>
        <w:autoSpaceDE w:val="0"/>
        <w:autoSpaceDN w:val="0"/>
        <w:adjustRightInd w:val="0"/>
        <w:spacing w:line="276" w:lineRule="auto"/>
        <w:jc w:val="left"/>
        <w:rPr>
          <w:rFonts w:ascii="Arial" w:hAnsi="Arial" w:cs="Arial"/>
          <w:color w:val="000000"/>
        </w:rPr>
      </w:pPr>
      <w:r w:rsidRPr="00EA2A42">
        <w:rPr>
          <w:rFonts w:ascii="Arial" w:hAnsi="Arial" w:cs="Arial"/>
          <w:color w:val="000000"/>
        </w:rPr>
        <w:t>odbiorcy danych,</w:t>
      </w:r>
    </w:p>
    <w:p w:rsidR="00FB21A6" w:rsidRDefault="00FB21A6" w:rsidP="00FB21A6">
      <w:pPr>
        <w:numPr>
          <w:ilvl w:val="0"/>
          <w:numId w:val="31"/>
        </w:numPr>
        <w:autoSpaceDE w:val="0"/>
        <w:autoSpaceDN w:val="0"/>
        <w:adjustRightInd w:val="0"/>
        <w:spacing w:line="276" w:lineRule="auto"/>
        <w:jc w:val="left"/>
        <w:rPr>
          <w:rFonts w:ascii="Arial" w:hAnsi="Arial" w:cs="Arial"/>
          <w:color w:val="000000"/>
        </w:rPr>
      </w:pPr>
      <w:r w:rsidRPr="00EA2A42">
        <w:rPr>
          <w:rFonts w:ascii="Arial" w:hAnsi="Arial" w:cs="Arial"/>
          <w:color w:val="000000"/>
        </w:rPr>
        <w:t>zakresu przekazanych danych osobowych,</w:t>
      </w:r>
    </w:p>
    <w:p w:rsidR="00FB21A6" w:rsidRDefault="00FB21A6" w:rsidP="00FB21A6">
      <w:pPr>
        <w:numPr>
          <w:ilvl w:val="0"/>
          <w:numId w:val="31"/>
        </w:numPr>
        <w:autoSpaceDE w:val="0"/>
        <w:autoSpaceDN w:val="0"/>
        <w:adjustRightInd w:val="0"/>
        <w:spacing w:line="276" w:lineRule="auto"/>
        <w:jc w:val="left"/>
        <w:rPr>
          <w:rFonts w:ascii="Arial" w:hAnsi="Arial" w:cs="Arial"/>
          <w:color w:val="000000"/>
        </w:rPr>
      </w:pPr>
      <w:r w:rsidRPr="00EA2A42">
        <w:rPr>
          <w:rFonts w:ascii="Arial" w:hAnsi="Arial" w:cs="Arial"/>
          <w:color w:val="000000"/>
        </w:rPr>
        <w:t>daty operacji,</w:t>
      </w:r>
    </w:p>
    <w:p w:rsidR="00FB21A6" w:rsidRPr="00EA2A42" w:rsidRDefault="00FB21A6" w:rsidP="00FB21A6">
      <w:pPr>
        <w:numPr>
          <w:ilvl w:val="0"/>
          <w:numId w:val="31"/>
        </w:numPr>
        <w:autoSpaceDE w:val="0"/>
        <w:autoSpaceDN w:val="0"/>
        <w:adjustRightInd w:val="0"/>
        <w:spacing w:line="276" w:lineRule="auto"/>
        <w:jc w:val="left"/>
        <w:rPr>
          <w:rFonts w:ascii="Arial" w:hAnsi="Arial" w:cs="Arial"/>
          <w:color w:val="000000"/>
        </w:rPr>
      </w:pPr>
      <w:r w:rsidRPr="00EA2A42">
        <w:rPr>
          <w:rFonts w:ascii="Arial" w:hAnsi="Arial" w:cs="Arial"/>
          <w:color w:val="000000"/>
        </w:rPr>
        <w:t>sposobu przekazania danych.</w:t>
      </w:r>
    </w:p>
    <w:p w:rsidR="00FB21A6" w:rsidRDefault="00FB21A6" w:rsidP="00FB21A6">
      <w:pPr>
        <w:autoSpaceDE w:val="0"/>
        <w:autoSpaceDN w:val="0"/>
        <w:adjustRightInd w:val="0"/>
        <w:jc w:val="both"/>
        <w:rPr>
          <w:rFonts w:ascii="Arial" w:hAnsi="Arial" w:cs="Arial"/>
          <w:b/>
          <w:bCs/>
          <w:color w:val="000000"/>
        </w:rPr>
      </w:pPr>
    </w:p>
    <w:p w:rsidR="00FB21A6" w:rsidRPr="0042689E" w:rsidRDefault="00FB21A6" w:rsidP="00FB21A6">
      <w:pPr>
        <w:autoSpaceDE w:val="0"/>
        <w:autoSpaceDN w:val="0"/>
        <w:adjustRightInd w:val="0"/>
        <w:jc w:val="left"/>
        <w:rPr>
          <w:rFonts w:ascii="Arial" w:hAnsi="Arial" w:cs="Arial"/>
          <w:b/>
          <w:bCs/>
          <w:color w:val="000000"/>
        </w:rPr>
      </w:pPr>
      <w:r w:rsidRPr="0042689E">
        <w:rPr>
          <w:rFonts w:ascii="Arial" w:hAnsi="Arial" w:cs="Arial"/>
          <w:b/>
          <w:bCs/>
          <w:color w:val="000000"/>
        </w:rPr>
        <w:t>8. Procedury wykonywania przegl</w:t>
      </w:r>
      <w:r w:rsidRPr="0042689E">
        <w:rPr>
          <w:rFonts w:ascii="Arial" w:hAnsi="Arial" w:cs="Arial"/>
          <w:color w:val="000000"/>
        </w:rPr>
        <w:t>ą</w:t>
      </w:r>
      <w:r w:rsidRPr="0042689E">
        <w:rPr>
          <w:rFonts w:ascii="Arial" w:hAnsi="Arial" w:cs="Arial"/>
          <w:b/>
          <w:bCs/>
          <w:color w:val="000000"/>
        </w:rPr>
        <w:t>dów i konserwacji systemów oraz no</w:t>
      </w:r>
      <w:r w:rsidRPr="0042689E">
        <w:rPr>
          <w:rFonts w:ascii="Arial" w:hAnsi="Arial" w:cs="Arial"/>
          <w:color w:val="000000"/>
        </w:rPr>
        <w:t>ś</w:t>
      </w:r>
      <w:r w:rsidRPr="0042689E">
        <w:rPr>
          <w:rFonts w:ascii="Arial" w:hAnsi="Arial" w:cs="Arial"/>
          <w:b/>
          <w:bCs/>
          <w:color w:val="000000"/>
        </w:rPr>
        <w:t>ników</w:t>
      </w:r>
    </w:p>
    <w:p w:rsidR="00FB21A6" w:rsidRPr="002336F1" w:rsidRDefault="00FB21A6" w:rsidP="00FB21A6">
      <w:pPr>
        <w:autoSpaceDE w:val="0"/>
        <w:autoSpaceDN w:val="0"/>
        <w:adjustRightInd w:val="0"/>
        <w:jc w:val="left"/>
        <w:rPr>
          <w:rFonts w:ascii="Arial" w:hAnsi="Arial" w:cs="Arial"/>
          <w:b/>
          <w:bCs/>
          <w:color w:val="000000"/>
        </w:rPr>
      </w:pPr>
      <w:r w:rsidRPr="0042689E">
        <w:rPr>
          <w:rFonts w:ascii="Arial" w:hAnsi="Arial" w:cs="Arial"/>
          <w:b/>
          <w:bCs/>
          <w:color w:val="000000"/>
        </w:rPr>
        <w:t>informacji słu</w:t>
      </w:r>
      <w:r w:rsidRPr="0042689E">
        <w:rPr>
          <w:rFonts w:ascii="Arial" w:hAnsi="Arial" w:cs="Arial"/>
          <w:color w:val="000000"/>
        </w:rPr>
        <w:t>żą</w:t>
      </w:r>
      <w:r>
        <w:rPr>
          <w:rFonts w:ascii="Arial" w:hAnsi="Arial" w:cs="Arial"/>
          <w:b/>
          <w:bCs/>
          <w:color w:val="000000"/>
        </w:rPr>
        <w:t>cych do przetwarzania danych</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1) Wszelkie prace związane z naprawami i konserwacją systemu informatycznego, przetwarzającego dane osobowe, muszą uwzględniać wymagany poziom zabezpieczenia tych danych przed dostępem do nich osób nieupoważnionych.</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2) Prace serwisowe na terenie szkoły, prowadzone w tym zakresie, mogą być wykonywane wyłącznie przez jego  pracowników lub przez upoważnionych przedstawicieli wykonawców zewnętrznych, znajdujących się w towarzystwie pracowników szkoły.</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3) Przed rozpoczęciem prac serwisowych przez osoby spoza szkoły konieczne jest potwierdzenie tożsamości serwisantów.</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4) Urządzenia, dyski lub inne elektroniczne nośniki informacji, zawierające dane osobowe, przeznaczone do:</w:t>
      </w:r>
    </w:p>
    <w:p w:rsidR="00FB21A6" w:rsidRDefault="00FB21A6" w:rsidP="00FB21A6">
      <w:pPr>
        <w:numPr>
          <w:ilvl w:val="0"/>
          <w:numId w:val="29"/>
        </w:numPr>
        <w:autoSpaceDE w:val="0"/>
        <w:autoSpaceDN w:val="0"/>
        <w:adjustRightInd w:val="0"/>
        <w:spacing w:line="276" w:lineRule="auto"/>
        <w:jc w:val="both"/>
        <w:rPr>
          <w:rFonts w:ascii="Arial" w:hAnsi="Arial" w:cs="Arial"/>
          <w:color w:val="000000"/>
        </w:rPr>
      </w:pPr>
      <w:r w:rsidRPr="0042689E">
        <w:rPr>
          <w:rFonts w:ascii="Arial" w:hAnsi="Arial" w:cs="Arial"/>
          <w:color w:val="000000"/>
        </w:rPr>
        <w:t>likwidacji — pozbawia się wcześniej zapisu tych danych, a w przypadku gdy</w:t>
      </w:r>
      <w:r>
        <w:rPr>
          <w:rFonts w:ascii="Arial" w:hAnsi="Arial" w:cs="Arial"/>
          <w:color w:val="000000"/>
        </w:rPr>
        <w:t xml:space="preserve"> </w:t>
      </w:r>
      <w:r w:rsidRPr="00FC56AB">
        <w:rPr>
          <w:rFonts w:ascii="Arial" w:hAnsi="Arial" w:cs="Arial"/>
          <w:color w:val="000000"/>
        </w:rPr>
        <w:t>nie jest to możliwe, uszkadza się w sposób uniemożliwiający ich odczytanie;</w:t>
      </w:r>
    </w:p>
    <w:p w:rsidR="00FB21A6" w:rsidRDefault="00FB21A6" w:rsidP="00FB21A6">
      <w:pPr>
        <w:numPr>
          <w:ilvl w:val="0"/>
          <w:numId w:val="29"/>
        </w:numPr>
        <w:autoSpaceDE w:val="0"/>
        <w:autoSpaceDN w:val="0"/>
        <w:adjustRightInd w:val="0"/>
        <w:spacing w:line="276" w:lineRule="auto"/>
        <w:jc w:val="both"/>
        <w:rPr>
          <w:rFonts w:ascii="Arial" w:hAnsi="Arial" w:cs="Arial"/>
          <w:color w:val="000000"/>
        </w:rPr>
      </w:pPr>
      <w:r w:rsidRPr="00FC56AB">
        <w:rPr>
          <w:rFonts w:ascii="Arial" w:hAnsi="Arial" w:cs="Arial"/>
          <w:color w:val="000000"/>
        </w:rPr>
        <w:t>przekazania podmiotowi nieuprawnionemu do przetwarzania danych — pozbawia</w:t>
      </w:r>
      <w:r>
        <w:rPr>
          <w:rFonts w:ascii="Arial" w:hAnsi="Arial" w:cs="Arial"/>
          <w:color w:val="000000"/>
        </w:rPr>
        <w:t xml:space="preserve"> </w:t>
      </w:r>
      <w:r w:rsidRPr="00FC56AB">
        <w:rPr>
          <w:rFonts w:ascii="Arial" w:hAnsi="Arial" w:cs="Arial"/>
          <w:color w:val="000000"/>
        </w:rPr>
        <w:t>się wcześniej zapisu tych danych, w sposób uniemożliwiający ich odzyskanie;</w:t>
      </w:r>
    </w:p>
    <w:p w:rsidR="00FB21A6" w:rsidRPr="00FC56AB" w:rsidRDefault="00FB21A6" w:rsidP="00FB21A6">
      <w:pPr>
        <w:numPr>
          <w:ilvl w:val="0"/>
          <w:numId w:val="29"/>
        </w:numPr>
        <w:autoSpaceDE w:val="0"/>
        <w:autoSpaceDN w:val="0"/>
        <w:adjustRightInd w:val="0"/>
        <w:spacing w:line="276" w:lineRule="auto"/>
        <w:jc w:val="both"/>
        <w:rPr>
          <w:rFonts w:ascii="Arial" w:hAnsi="Arial" w:cs="Arial"/>
          <w:color w:val="000000"/>
        </w:rPr>
      </w:pPr>
      <w:r w:rsidRPr="00FC56AB">
        <w:rPr>
          <w:rFonts w:ascii="Arial" w:hAnsi="Arial" w:cs="Arial"/>
          <w:color w:val="000000"/>
        </w:rPr>
        <w:t>naprawy — pozbawia się wcześniej zapisu tych danych w sposób uniemożliwiający</w:t>
      </w:r>
      <w:r>
        <w:rPr>
          <w:rFonts w:ascii="Arial" w:hAnsi="Arial" w:cs="Arial"/>
          <w:color w:val="000000"/>
        </w:rPr>
        <w:t xml:space="preserve"> </w:t>
      </w:r>
      <w:r w:rsidRPr="00FC56AB">
        <w:rPr>
          <w:rFonts w:ascii="Arial" w:hAnsi="Arial" w:cs="Arial"/>
          <w:color w:val="000000"/>
        </w:rPr>
        <w:t>ich odzyskanie albo naprawia się je pod nadzorem osoby upoważnionej</w:t>
      </w:r>
      <w:r>
        <w:rPr>
          <w:rFonts w:ascii="Arial" w:hAnsi="Arial" w:cs="Arial"/>
          <w:color w:val="000000"/>
        </w:rPr>
        <w:t xml:space="preserve"> </w:t>
      </w:r>
      <w:r w:rsidRPr="00FC56AB">
        <w:rPr>
          <w:rFonts w:ascii="Arial" w:hAnsi="Arial" w:cs="Arial"/>
          <w:color w:val="000000"/>
        </w:rPr>
        <w:t>przez administratora danych.</w:t>
      </w:r>
    </w:p>
    <w:p w:rsidR="00FB21A6" w:rsidRPr="0042689E" w:rsidRDefault="00FB21A6" w:rsidP="00FB21A6">
      <w:pPr>
        <w:autoSpaceDE w:val="0"/>
        <w:autoSpaceDN w:val="0"/>
        <w:adjustRightInd w:val="0"/>
        <w:jc w:val="both"/>
        <w:rPr>
          <w:rFonts w:ascii="Arial" w:hAnsi="Arial" w:cs="Arial"/>
          <w:color w:val="000000"/>
        </w:rPr>
      </w:pPr>
    </w:p>
    <w:p w:rsidR="00FB21A6" w:rsidRPr="0042689E" w:rsidRDefault="00FB21A6" w:rsidP="00FB21A6">
      <w:pPr>
        <w:autoSpaceDE w:val="0"/>
        <w:autoSpaceDN w:val="0"/>
        <w:adjustRightInd w:val="0"/>
        <w:jc w:val="left"/>
        <w:rPr>
          <w:rFonts w:ascii="Arial" w:hAnsi="Arial" w:cs="Arial"/>
          <w:b/>
          <w:color w:val="000000"/>
        </w:rPr>
      </w:pPr>
      <w:r>
        <w:rPr>
          <w:rFonts w:ascii="Arial" w:hAnsi="Arial" w:cs="Arial"/>
          <w:b/>
          <w:color w:val="000000"/>
        </w:rPr>
        <w:t>VI. POZIOM BEZPIECZEŃSTWA</w:t>
      </w:r>
    </w:p>
    <w:p w:rsidR="00FB21A6" w:rsidRPr="0042689E" w:rsidRDefault="00FB21A6" w:rsidP="00FB21A6">
      <w:pPr>
        <w:autoSpaceDE w:val="0"/>
        <w:autoSpaceDN w:val="0"/>
        <w:adjustRightInd w:val="0"/>
        <w:spacing w:line="276" w:lineRule="auto"/>
        <w:jc w:val="both"/>
        <w:rPr>
          <w:rFonts w:ascii="Arial" w:hAnsi="Arial" w:cs="Arial"/>
          <w:color w:val="000000"/>
        </w:rPr>
      </w:pPr>
      <w:r w:rsidRPr="0042689E">
        <w:rPr>
          <w:rFonts w:ascii="Arial" w:hAnsi="Arial" w:cs="Arial"/>
          <w:color w:val="000000"/>
        </w:rPr>
        <w:t xml:space="preserve">Uwzględniając kategorie danych osobowych oraz konieczność zachowania bezpieczeństwa ich przetwarzania w systemie informatycznym, połączonym z siecią publiczną, wprowadza się „poziom wysoki” </w:t>
      </w:r>
      <w:r>
        <w:rPr>
          <w:rFonts w:ascii="Arial" w:hAnsi="Arial" w:cs="Arial"/>
          <w:color w:val="000000"/>
        </w:rPr>
        <w:t>bezpieczeństwa w rozumieniu § 6</w:t>
      </w:r>
      <w:r w:rsidRPr="0042689E">
        <w:rPr>
          <w:rFonts w:ascii="Arial" w:hAnsi="Arial" w:cs="Arial"/>
          <w:color w:val="000000"/>
        </w:rPr>
        <w:t xml:space="preserve"> rozporządzenia.</w:t>
      </w:r>
    </w:p>
    <w:p w:rsidR="00FB21A6" w:rsidRPr="0042689E" w:rsidRDefault="00FB21A6" w:rsidP="00FB21A6">
      <w:pPr>
        <w:autoSpaceDE w:val="0"/>
        <w:autoSpaceDN w:val="0"/>
        <w:adjustRightInd w:val="0"/>
        <w:jc w:val="both"/>
        <w:rPr>
          <w:rFonts w:ascii="Arial" w:hAnsi="Arial" w:cs="Arial"/>
          <w:color w:val="000000"/>
        </w:rPr>
      </w:pPr>
    </w:p>
    <w:p w:rsidR="00FB21A6" w:rsidRPr="002336F1" w:rsidRDefault="00FB21A6" w:rsidP="00FB21A6">
      <w:pPr>
        <w:autoSpaceDE w:val="0"/>
        <w:autoSpaceDN w:val="0"/>
        <w:adjustRightInd w:val="0"/>
        <w:jc w:val="left"/>
        <w:rPr>
          <w:rFonts w:ascii="Arial" w:hAnsi="Arial" w:cs="Arial"/>
          <w:b/>
          <w:color w:val="000000"/>
        </w:rPr>
      </w:pPr>
      <w:r w:rsidRPr="0042689E">
        <w:rPr>
          <w:rFonts w:ascii="Arial" w:hAnsi="Arial" w:cs="Arial"/>
          <w:b/>
          <w:color w:val="000000"/>
        </w:rPr>
        <w:t xml:space="preserve">VII. </w:t>
      </w:r>
      <w:r>
        <w:rPr>
          <w:rFonts w:ascii="Arial" w:hAnsi="Arial" w:cs="Arial"/>
          <w:b/>
          <w:color w:val="000000"/>
        </w:rPr>
        <w:t>STOSOWANE ŚRODKI BEZPIECZEŃSTWA</w:t>
      </w:r>
    </w:p>
    <w:p w:rsidR="00FB21A6" w:rsidRPr="0042689E" w:rsidRDefault="00FB21A6" w:rsidP="00FB21A6">
      <w:pPr>
        <w:spacing w:line="276" w:lineRule="auto"/>
        <w:jc w:val="both"/>
        <w:rPr>
          <w:rFonts w:ascii="Arial" w:hAnsi="Arial" w:cs="Arial"/>
        </w:rPr>
      </w:pPr>
      <w:r>
        <w:rPr>
          <w:rFonts w:ascii="Arial" w:hAnsi="Arial" w:cs="Arial"/>
        </w:rPr>
        <w:t>1. Zgodnie z treścią § 6,</w:t>
      </w:r>
      <w:r w:rsidRPr="0042689E">
        <w:rPr>
          <w:rFonts w:ascii="Arial" w:hAnsi="Arial" w:cs="Arial"/>
        </w:rPr>
        <w:t xml:space="preserve"> ust. 4 rozporządzenia</w:t>
      </w:r>
      <w:r>
        <w:rPr>
          <w:rFonts w:ascii="Arial" w:hAnsi="Arial" w:cs="Arial"/>
        </w:rPr>
        <w:t>,</w:t>
      </w:r>
      <w:r w:rsidRPr="0042689E">
        <w:rPr>
          <w:rFonts w:ascii="Arial" w:hAnsi="Arial" w:cs="Arial"/>
        </w:rPr>
        <w:t xml:space="preserve"> o którym jest mowa w pkt. 1.1. niniejszej instrukcji stosuje się w szkole  środki bezpieczeństwa na poziomie wysokim.</w:t>
      </w:r>
    </w:p>
    <w:p w:rsidR="00FB21A6" w:rsidRPr="0042689E" w:rsidRDefault="00FB21A6" w:rsidP="00FB21A6">
      <w:pPr>
        <w:spacing w:line="276" w:lineRule="auto"/>
        <w:jc w:val="both"/>
        <w:rPr>
          <w:rFonts w:ascii="Arial" w:hAnsi="Arial" w:cs="Arial"/>
        </w:rPr>
      </w:pPr>
      <w:r w:rsidRPr="0042689E">
        <w:rPr>
          <w:rFonts w:ascii="Arial" w:hAnsi="Arial" w:cs="Arial"/>
        </w:rPr>
        <w:t>2. W szkole stosuje się następujące środki bezpieczeństwa:</w:t>
      </w:r>
    </w:p>
    <w:p w:rsidR="00FB21A6" w:rsidRDefault="00FB21A6" w:rsidP="00FB21A6">
      <w:pPr>
        <w:spacing w:line="276" w:lineRule="auto"/>
        <w:jc w:val="both"/>
        <w:rPr>
          <w:rFonts w:ascii="Arial" w:hAnsi="Arial" w:cs="Arial"/>
        </w:rPr>
      </w:pPr>
      <w:r w:rsidRPr="0042689E">
        <w:rPr>
          <w:rFonts w:ascii="Arial" w:hAnsi="Arial" w:cs="Arial"/>
        </w:rPr>
        <w:t>1) Zabezpieczenie obszaru, w którym przetwarzane są dane osobowe, przed dostępem osób nieuprawnionych na czas nieobecności w nim osób upoważnionych do przetwarzania danych osobowych.</w:t>
      </w:r>
    </w:p>
    <w:p w:rsidR="00FB21A6" w:rsidRDefault="00FB21A6" w:rsidP="00FB21A6">
      <w:pPr>
        <w:spacing w:line="276" w:lineRule="auto"/>
        <w:jc w:val="both"/>
        <w:rPr>
          <w:rFonts w:ascii="Arial" w:hAnsi="Arial" w:cs="Arial"/>
        </w:rPr>
      </w:pPr>
      <w:r w:rsidRPr="0042689E">
        <w:rPr>
          <w:rFonts w:ascii="Arial" w:hAnsi="Arial" w:cs="Arial"/>
        </w:rPr>
        <w:t>2) Przebywanie osób nieuprawnionych, jest dopuszczalne za zgodą administratora danych lub w obecności osoby upoważnionej do przetwarzania danych osobowych.</w:t>
      </w:r>
    </w:p>
    <w:p w:rsidR="00FB21A6" w:rsidRDefault="00FB21A6" w:rsidP="00FB21A6">
      <w:pPr>
        <w:spacing w:line="276" w:lineRule="auto"/>
        <w:jc w:val="both"/>
        <w:rPr>
          <w:rFonts w:ascii="Arial" w:hAnsi="Arial" w:cs="Arial"/>
        </w:rPr>
      </w:pPr>
      <w:r w:rsidRPr="0042689E">
        <w:rPr>
          <w:rFonts w:ascii="Arial" w:hAnsi="Arial" w:cs="Arial"/>
        </w:rPr>
        <w:t xml:space="preserve">3) Stosowane są mechanizmy kontroli dostępu do danych. </w:t>
      </w:r>
    </w:p>
    <w:p w:rsidR="00FB21A6" w:rsidRDefault="00FB21A6" w:rsidP="00FB21A6">
      <w:pPr>
        <w:spacing w:line="276" w:lineRule="auto"/>
        <w:jc w:val="both"/>
        <w:rPr>
          <w:rFonts w:ascii="Arial" w:hAnsi="Arial" w:cs="Arial"/>
        </w:rPr>
      </w:pPr>
      <w:r w:rsidRPr="0042689E">
        <w:rPr>
          <w:rFonts w:ascii="Arial" w:hAnsi="Arial" w:cs="Arial"/>
        </w:rPr>
        <w:t xml:space="preserve">4) Identyfikator użytkownika, który utracił uprawnienia do przetwarzania danych, nie jest  przydzielany innej osobie. </w:t>
      </w:r>
    </w:p>
    <w:p w:rsidR="00FB21A6" w:rsidRDefault="00FB21A6" w:rsidP="00FB21A6">
      <w:pPr>
        <w:spacing w:line="276" w:lineRule="auto"/>
        <w:jc w:val="both"/>
        <w:rPr>
          <w:rFonts w:ascii="Arial" w:hAnsi="Arial" w:cs="Arial"/>
        </w:rPr>
      </w:pPr>
      <w:r w:rsidRPr="0042689E">
        <w:rPr>
          <w:rFonts w:ascii="Arial" w:hAnsi="Arial" w:cs="Arial"/>
        </w:rPr>
        <w:lastRenderedPageBreak/>
        <w:t>5) W przypadku, gdy do uwierzytelniania użytkowników używa się hasła, jego zmi</w:t>
      </w:r>
      <w:r>
        <w:rPr>
          <w:rFonts w:ascii="Arial" w:hAnsi="Arial" w:cs="Arial"/>
        </w:rPr>
        <w:t>ana następuje nie rzadziej niż dwa razy w roku</w:t>
      </w:r>
      <w:r w:rsidRPr="0042689E">
        <w:rPr>
          <w:rFonts w:ascii="Arial" w:hAnsi="Arial" w:cs="Arial"/>
        </w:rPr>
        <w:t xml:space="preserve">. </w:t>
      </w:r>
    </w:p>
    <w:p w:rsidR="00FB21A6" w:rsidRDefault="00FB21A6" w:rsidP="00FB21A6">
      <w:pPr>
        <w:spacing w:line="276" w:lineRule="auto"/>
        <w:jc w:val="both"/>
        <w:rPr>
          <w:rFonts w:ascii="Arial" w:hAnsi="Arial" w:cs="Arial"/>
        </w:rPr>
      </w:pPr>
      <w:r w:rsidRPr="0042689E">
        <w:rPr>
          <w:rFonts w:ascii="Arial" w:hAnsi="Arial" w:cs="Arial"/>
        </w:rPr>
        <w:t xml:space="preserve">6) Dane osobowe przetwarzane w systemie informatycznym zabezpiecza się przez wykonywanie kopii zapasowych zbiorów danych oraz programów, służących                                do przetwarzania danych osobowych. </w:t>
      </w:r>
    </w:p>
    <w:p w:rsidR="00FB21A6" w:rsidRDefault="00FB21A6" w:rsidP="00FB21A6">
      <w:pPr>
        <w:spacing w:line="276" w:lineRule="auto"/>
        <w:jc w:val="both"/>
        <w:rPr>
          <w:rFonts w:ascii="Arial" w:hAnsi="Arial" w:cs="Arial"/>
        </w:rPr>
      </w:pPr>
      <w:r w:rsidRPr="0042689E">
        <w:rPr>
          <w:rFonts w:ascii="Arial" w:hAnsi="Arial" w:cs="Arial"/>
        </w:rPr>
        <w:t>7) Kopie zapasowe przechowuje się w miejscach zabezpieczających je przed nieuprawnionym przejęciem, modyfikacją, uszkodzeniem lub zniszczeni</w:t>
      </w:r>
      <w:r>
        <w:rPr>
          <w:rFonts w:ascii="Arial" w:hAnsi="Arial" w:cs="Arial"/>
        </w:rPr>
        <w:t>em oraz usuwa się niezwłocznie</w:t>
      </w:r>
      <w:r w:rsidRPr="0042689E">
        <w:rPr>
          <w:rFonts w:ascii="Arial" w:hAnsi="Arial" w:cs="Arial"/>
        </w:rPr>
        <w:t xml:space="preserve">  po ustaniu ich użyteczności.</w:t>
      </w:r>
    </w:p>
    <w:p w:rsidR="00FB21A6" w:rsidRDefault="00FB21A6" w:rsidP="00FB21A6">
      <w:pPr>
        <w:spacing w:line="276" w:lineRule="auto"/>
        <w:jc w:val="both"/>
        <w:rPr>
          <w:rFonts w:ascii="Arial" w:hAnsi="Arial" w:cs="Arial"/>
        </w:rPr>
      </w:pPr>
      <w:r w:rsidRPr="0042689E">
        <w:rPr>
          <w:rFonts w:ascii="Arial" w:hAnsi="Arial" w:cs="Arial"/>
        </w:rPr>
        <w:t xml:space="preserve">8) Administrator danych monitoruje wdrożone zabezpieczenia systemu informatycznego. </w:t>
      </w:r>
    </w:p>
    <w:p w:rsidR="00FB21A6" w:rsidRPr="0042689E" w:rsidRDefault="00FB21A6" w:rsidP="00FB21A6">
      <w:pPr>
        <w:spacing w:line="276" w:lineRule="auto"/>
        <w:jc w:val="both"/>
        <w:rPr>
          <w:rFonts w:ascii="Arial" w:hAnsi="Arial" w:cs="Arial"/>
        </w:rPr>
      </w:pPr>
      <w:r w:rsidRPr="0042689E">
        <w:rPr>
          <w:rFonts w:ascii="Arial" w:hAnsi="Arial" w:cs="Arial"/>
        </w:rPr>
        <w:t>9) Urządzenia, dyski lub inne elektroniczne nośniki informacji, zawierające dane osobowe, przeznaczone do:</w:t>
      </w:r>
    </w:p>
    <w:p w:rsidR="00FB21A6" w:rsidRDefault="00FB21A6" w:rsidP="00FB21A6">
      <w:pPr>
        <w:numPr>
          <w:ilvl w:val="0"/>
          <w:numId w:val="30"/>
        </w:numPr>
        <w:spacing w:line="276" w:lineRule="auto"/>
        <w:jc w:val="both"/>
        <w:rPr>
          <w:rFonts w:ascii="Arial" w:hAnsi="Arial" w:cs="Arial"/>
        </w:rPr>
      </w:pPr>
      <w:r w:rsidRPr="0042689E">
        <w:rPr>
          <w:rFonts w:ascii="Arial" w:hAnsi="Arial" w:cs="Arial"/>
        </w:rPr>
        <w:t>likwidacji – pozbawia się wcześniej zapisu tych danych, a w przypadku, gdy nie jest to możliwe, uszkadza si</w:t>
      </w:r>
      <w:r>
        <w:rPr>
          <w:rFonts w:ascii="Arial" w:hAnsi="Arial" w:cs="Arial"/>
        </w:rPr>
        <w:t>ę w sposób uniemożliwiający ich odczytanie,</w:t>
      </w:r>
    </w:p>
    <w:p w:rsidR="00FB21A6" w:rsidRDefault="00FB21A6" w:rsidP="00FB21A6">
      <w:pPr>
        <w:numPr>
          <w:ilvl w:val="0"/>
          <w:numId w:val="30"/>
        </w:numPr>
        <w:spacing w:line="276" w:lineRule="auto"/>
        <w:jc w:val="both"/>
        <w:rPr>
          <w:rFonts w:ascii="Arial" w:hAnsi="Arial" w:cs="Arial"/>
        </w:rPr>
      </w:pPr>
      <w:r w:rsidRPr="00FC56AB">
        <w:rPr>
          <w:rFonts w:ascii="Arial" w:hAnsi="Arial" w:cs="Arial"/>
        </w:rPr>
        <w:t xml:space="preserve">przekazania podmiotowi nieuprawnionemu do przetwarzania danych – pozbawia się wcześniej zapisu tych danych, w sposób </w:t>
      </w:r>
      <w:r>
        <w:rPr>
          <w:rFonts w:ascii="Arial" w:hAnsi="Arial" w:cs="Arial"/>
        </w:rPr>
        <w:t>uniemożliwiający ich odzyskanie,</w:t>
      </w:r>
    </w:p>
    <w:p w:rsidR="00FB21A6" w:rsidRPr="0042689E" w:rsidRDefault="00FB21A6" w:rsidP="00FB21A6">
      <w:pPr>
        <w:numPr>
          <w:ilvl w:val="0"/>
          <w:numId w:val="30"/>
        </w:numPr>
        <w:spacing w:line="276" w:lineRule="auto"/>
        <w:jc w:val="both"/>
        <w:rPr>
          <w:rFonts w:ascii="Arial" w:hAnsi="Arial" w:cs="Arial"/>
        </w:rPr>
      </w:pPr>
      <w:r w:rsidRPr="00FC56AB">
        <w:rPr>
          <w:rFonts w:ascii="Arial" w:hAnsi="Arial" w:cs="Arial"/>
        </w:rPr>
        <w:t>naprawy – pozbawia się wcześniej zapisu tych danych w sposób uniemożliwiający ich odzyskanie albo naprawia się je pod nadzorem osoby upoważnionej przez administratora danych.</w:t>
      </w:r>
    </w:p>
    <w:p w:rsidR="00FB21A6" w:rsidRPr="0042689E" w:rsidRDefault="00FB21A6" w:rsidP="00FB21A6">
      <w:pPr>
        <w:spacing w:line="276" w:lineRule="auto"/>
        <w:jc w:val="both"/>
        <w:rPr>
          <w:rFonts w:ascii="Arial" w:hAnsi="Arial" w:cs="Arial"/>
        </w:rPr>
      </w:pPr>
      <w:r>
        <w:rPr>
          <w:rFonts w:ascii="Arial" w:hAnsi="Arial" w:cs="Arial"/>
        </w:rPr>
        <w:t>10</w:t>
      </w:r>
      <w:r w:rsidRPr="0042689E">
        <w:rPr>
          <w:rFonts w:ascii="Arial" w:hAnsi="Arial" w:cs="Arial"/>
        </w:rPr>
        <w:t>) Urządzenia i nośniki, zawierające dane osobowe, zabezpiecza się w sposób zapewniający poufność i integralność tych danych.</w:t>
      </w:r>
    </w:p>
    <w:p w:rsidR="00FB21A6" w:rsidRDefault="00FB21A6" w:rsidP="00FB21A6">
      <w:pPr>
        <w:spacing w:line="276" w:lineRule="auto"/>
        <w:jc w:val="both"/>
        <w:rPr>
          <w:rFonts w:ascii="Arial" w:hAnsi="Arial" w:cs="Arial"/>
        </w:rPr>
      </w:pPr>
      <w:r w:rsidRPr="0042689E">
        <w:rPr>
          <w:rFonts w:ascii="Arial" w:hAnsi="Arial" w:cs="Arial"/>
        </w:rPr>
        <w:t>12) Administrator danych stosuje środki kryptograficznej ochrony wobec danych wykorzystywanych do uwierzytelnienia, które są przesyłane w sieci publicznej.</w:t>
      </w:r>
    </w:p>
    <w:p w:rsidR="00FB21A6" w:rsidRDefault="00FB21A6" w:rsidP="00FB21A6">
      <w:pPr>
        <w:spacing w:line="276" w:lineRule="auto"/>
        <w:ind w:left="284"/>
        <w:jc w:val="both"/>
        <w:rPr>
          <w:rFonts w:ascii="Arial" w:hAnsi="Arial" w:cs="Arial"/>
        </w:rPr>
      </w:pPr>
    </w:p>
    <w:p w:rsidR="00FB21A6" w:rsidRPr="0042689E" w:rsidRDefault="00FB21A6" w:rsidP="00FB21A6">
      <w:pPr>
        <w:jc w:val="both"/>
        <w:rPr>
          <w:rFonts w:ascii="Arial" w:hAnsi="Arial" w:cs="Arial"/>
          <w:b/>
        </w:rPr>
      </w:pPr>
      <w:r w:rsidRPr="0042689E">
        <w:rPr>
          <w:rFonts w:ascii="Arial" w:hAnsi="Arial" w:cs="Arial"/>
          <w:b/>
        </w:rPr>
        <w:t>VI</w:t>
      </w:r>
      <w:r>
        <w:rPr>
          <w:rFonts w:ascii="Arial" w:hAnsi="Arial" w:cs="Arial"/>
          <w:b/>
        </w:rPr>
        <w:t>II. POSTANOWIENIA KOŃCOWE</w:t>
      </w:r>
    </w:p>
    <w:p w:rsidR="00FB21A6" w:rsidRPr="0042689E" w:rsidRDefault="00FB21A6" w:rsidP="00FB21A6">
      <w:pPr>
        <w:spacing w:line="276" w:lineRule="auto"/>
        <w:jc w:val="both"/>
        <w:rPr>
          <w:rFonts w:ascii="Arial" w:hAnsi="Arial" w:cs="Arial"/>
        </w:rPr>
      </w:pPr>
      <w:r w:rsidRPr="0042689E">
        <w:rPr>
          <w:rFonts w:ascii="Arial" w:hAnsi="Arial" w:cs="Arial"/>
        </w:rPr>
        <w:t>1. Osobą odpowiedzialną za przegląd przestrzegania instrukcji, przegląd jej aktualności oraz aktualizację, a także nadawanie praw dostępu do systemu informatycznego jest administrator bezpieczeństwa informacji lub inna osoba upoważniona  przez administratora danych.</w:t>
      </w:r>
    </w:p>
    <w:p w:rsidR="00FB21A6" w:rsidRPr="0042689E" w:rsidRDefault="00FB21A6" w:rsidP="00FB21A6">
      <w:pPr>
        <w:spacing w:line="276" w:lineRule="auto"/>
        <w:jc w:val="both"/>
        <w:rPr>
          <w:rFonts w:ascii="Arial" w:hAnsi="Arial" w:cs="Arial"/>
        </w:rPr>
      </w:pPr>
      <w:r w:rsidRPr="0042689E">
        <w:rPr>
          <w:rFonts w:ascii="Arial" w:hAnsi="Arial" w:cs="Arial"/>
        </w:rPr>
        <w:t>2. W sprawach nieokreślonych niniejszą instrukcją należy stosować instrukcje obsługi                       i zalecenia producentów aktualnie wykorzystywanych urządzeń i programów.</w:t>
      </w:r>
    </w:p>
    <w:p w:rsidR="00FB21A6" w:rsidRPr="0042689E" w:rsidRDefault="00FB21A6" w:rsidP="00FB21A6">
      <w:pPr>
        <w:spacing w:line="276" w:lineRule="auto"/>
        <w:jc w:val="both"/>
        <w:rPr>
          <w:rFonts w:ascii="Arial" w:hAnsi="Arial" w:cs="Arial"/>
        </w:rPr>
      </w:pPr>
      <w:r w:rsidRPr="0042689E">
        <w:rPr>
          <w:rFonts w:ascii="Arial" w:hAnsi="Arial" w:cs="Arial"/>
        </w:rPr>
        <w:t xml:space="preserve">3. Każda osoba upoważniona do przetwarzania danych osobowych zobowiązana jest zapoznać się przed dopuszczeniem do przetwarzania danych z niniejszą instrukcją oraz </w:t>
      </w:r>
      <w:r w:rsidRPr="00F77A0E">
        <w:rPr>
          <w:rFonts w:ascii="Arial" w:hAnsi="Arial" w:cs="Arial"/>
        </w:rPr>
        <w:t>złożyć stosowne oświadczenie (załącznik nr 5),</w:t>
      </w:r>
      <w:r w:rsidRPr="0042689E">
        <w:rPr>
          <w:rFonts w:ascii="Arial" w:hAnsi="Arial" w:cs="Arial"/>
        </w:rPr>
        <w:t xml:space="preserve"> potwierdzające znajomość jej treści.</w:t>
      </w:r>
    </w:p>
    <w:p w:rsidR="00FB21A6" w:rsidRPr="0042689E" w:rsidRDefault="00FB21A6" w:rsidP="00FB21A6">
      <w:pPr>
        <w:spacing w:line="276" w:lineRule="auto"/>
        <w:jc w:val="both"/>
        <w:rPr>
          <w:rFonts w:ascii="Arial" w:hAnsi="Arial" w:cs="Arial"/>
        </w:rPr>
      </w:pPr>
      <w:r w:rsidRPr="0042689E">
        <w:rPr>
          <w:rFonts w:ascii="Arial" w:hAnsi="Arial" w:cs="Arial"/>
        </w:rPr>
        <w:t>4. Niezastosowanie się do procedur określonych w niniejszej instrukcji przez pracowników upoważnionych do przetwarzania danych osobowych może być potraktowane jako ciężkie naruszenie obowiązków pracowniczych, skutkujące rozwiązaniem stosunku pracy bez wyp</w:t>
      </w:r>
      <w:r>
        <w:rPr>
          <w:rFonts w:ascii="Arial" w:hAnsi="Arial" w:cs="Arial"/>
        </w:rPr>
        <w:t>owiedzenia na podstawie art. 52</w:t>
      </w:r>
      <w:r w:rsidRPr="0042689E">
        <w:rPr>
          <w:rFonts w:ascii="Arial" w:hAnsi="Arial" w:cs="Arial"/>
        </w:rPr>
        <w:t xml:space="preserve"> kodeksu pracy.</w:t>
      </w:r>
    </w:p>
    <w:p w:rsidR="00FB21A6" w:rsidRDefault="00FB21A6" w:rsidP="00FB21A6">
      <w:pPr>
        <w:shd w:val="clear" w:color="auto" w:fill="FFFFFF"/>
        <w:tabs>
          <w:tab w:val="right" w:pos="9072"/>
        </w:tabs>
        <w:spacing w:line="276" w:lineRule="auto"/>
        <w:jc w:val="left"/>
        <w:rPr>
          <w:rFonts w:ascii="Arial" w:hAnsi="Arial" w:cs="Arial"/>
          <w:b/>
        </w:rPr>
      </w:pPr>
      <w:r w:rsidRPr="0042689E">
        <w:rPr>
          <w:rFonts w:ascii="Arial" w:hAnsi="Arial" w:cs="Arial"/>
        </w:rPr>
        <w:t xml:space="preserve">5. Niniejsza instrukcja wchodzi w życie z dniem </w:t>
      </w:r>
      <w:r>
        <w:rPr>
          <w:rFonts w:ascii="Arial" w:hAnsi="Arial" w:cs="Arial"/>
        </w:rPr>
        <w:t>01 stycznia 2013r</w:t>
      </w:r>
    </w:p>
    <w:p w:rsidR="00FB21A6" w:rsidRDefault="00FB21A6" w:rsidP="00FB21A6">
      <w:pPr>
        <w:shd w:val="clear" w:color="auto" w:fill="FFFFFF"/>
        <w:tabs>
          <w:tab w:val="right" w:pos="9072"/>
        </w:tabs>
        <w:jc w:val="left"/>
        <w:rPr>
          <w:rFonts w:ascii="Arial" w:hAnsi="Arial" w:cs="Arial"/>
          <w:b/>
        </w:rPr>
      </w:pPr>
    </w:p>
    <w:p w:rsidR="00FB21A6" w:rsidRDefault="00FB21A6" w:rsidP="00FB21A6">
      <w:pPr>
        <w:ind w:left="5664"/>
        <w:jc w:val="right"/>
        <w:rPr>
          <w:b/>
        </w:rPr>
      </w:pPr>
    </w:p>
    <w:p w:rsidR="00FB21A6" w:rsidRPr="008C608F" w:rsidRDefault="00FB21A6" w:rsidP="00FB21A6">
      <w:pPr>
        <w:ind w:left="5664"/>
        <w:jc w:val="right"/>
      </w:pPr>
      <w:r>
        <w:t>…..…………………………………</w:t>
      </w:r>
    </w:p>
    <w:p w:rsidR="00FB21A6" w:rsidRPr="00134C8C" w:rsidRDefault="00FB21A6" w:rsidP="00FB21A6">
      <w:pPr>
        <w:ind w:left="5664"/>
        <w:jc w:val="right"/>
        <w:rPr>
          <w:sz w:val="16"/>
          <w:szCs w:val="16"/>
        </w:rPr>
      </w:pPr>
      <w:r w:rsidRPr="00134C8C">
        <w:rPr>
          <w:sz w:val="16"/>
          <w:szCs w:val="16"/>
        </w:rPr>
        <w:t>(Administrator danych osobowych)</w:t>
      </w:r>
    </w:p>
    <w:p w:rsidR="00FB21A6" w:rsidRDefault="00FB21A6" w:rsidP="00FB21A6">
      <w:pPr>
        <w:ind w:left="5664"/>
        <w:jc w:val="right"/>
        <w:rPr>
          <w:b/>
        </w:rPr>
      </w:pPr>
    </w:p>
    <w:p w:rsidR="00FB21A6" w:rsidRDefault="00FB21A6" w:rsidP="00FB21A6">
      <w:pPr>
        <w:ind w:left="5664"/>
        <w:jc w:val="right"/>
        <w:rPr>
          <w:b/>
        </w:rPr>
      </w:pPr>
    </w:p>
    <w:p w:rsidR="00FB21A6" w:rsidRDefault="00FB21A6" w:rsidP="00FB21A6">
      <w:pPr>
        <w:ind w:left="5664"/>
        <w:jc w:val="right"/>
        <w:rPr>
          <w:b/>
        </w:rPr>
      </w:pPr>
    </w:p>
    <w:p w:rsidR="00FB21A6" w:rsidRDefault="00FB21A6" w:rsidP="00FB21A6">
      <w:pPr>
        <w:ind w:left="5664"/>
        <w:jc w:val="right"/>
        <w:rPr>
          <w:b/>
        </w:rPr>
      </w:pPr>
    </w:p>
    <w:p w:rsidR="00FB21A6" w:rsidRDefault="00FB21A6" w:rsidP="00FB21A6">
      <w:pPr>
        <w:ind w:left="5664"/>
        <w:jc w:val="right"/>
        <w:rPr>
          <w:b/>
        </w:rPr>
      </w:pPr>
    </w:p>
    <w:p w:rsidR="00FB21A6" w:rsidRDefault="00FB21A6" w:rsidP="00FB21A6">
      <w:pPr>
        <w:ind w:left="5664"/>
        <w:jc w:val="right"/>
        <w:rPr>
          <w:b/>
        </w:rPr>
      </w:pPr>
    </w:p>
    <w:p w:rsidR="00FB21A6" w:rsidRDefault="00FB21A6" w:rsidP="00FB21A6">
      <w:pPr>
        <w:ind w:left="5664"/>
        <w:jc w:val="right"/>
        <w:rPr>
          <w:b/>
        </w:rPr>
      </w:pPr>
    </w:p>
    <w:p w:rsidR="00FB21A6" w:rsidRDefault="00FB21A6" w:rsidP="00FB21A6">
      <w:pPr>
        <w:ind w:left="5664"/>
        <w:jc w:val="right"/>
        <w:rPr>
          <w:b/>
        </w:rPr>
      </w:pPr>
    </w:p>
    <w:p w:rsidR="00FB21A6" w:rsidRDefault="00FB21A6" w:rsidP="00FB21A6">
      <w:pPr>
        <w:shd w:val="clear" w:color="auto" w:fill="FFFFFF"/>
        <w:tabs>
          <w:tab w:val="right" w:pos="9072"/>
        </w:tabs>
        <w:jc w:val="right"/>
        <w:rPr>
          <w:rFonts w:ascii="Arial" w:hAnsi="Arial" w:cs="Arial"/>
          <w:b/>
        </w:rPr>
      </w:pPr>
    </w:p>
    <w:p w:rsidR="00FB21A6" w:rsidRDefault="00FB21A6" w:rsidP="00FB21A6">
      <w:pPr>
        <w:shd w:val="clear" w:color="auto" w:fill="FFFFFF"/>
        <w:tabs>
          <w:tab w:val="right" w:pos="9072"/>
        </w:tabs>
        <w:jc w:val="right"/>
        <w:rPr>
          <w:rFonts w:ascii="Arial" w:hAnsi="Arial" w:cs="Arial"/>
          <w:b/>
        </w:rPr>
      </w:pPr>
    </w:p>
    <w:p w:rsidR="00FB21A6" w:rsidRDefault="00FB21A6" w:rsidP="00FB21A6">
      <w:pPr>
        <w:shd w:val="clear" w:color="auto" w:fill="FFFFFF"/>
        <w:tabs>
          <w:tab w:val="right" w:pos="9072"/>
        </w:tabs>
        <w:jc w:val="right"/>
        <w:rPr>
          <w:rFonts w:ascii="Arial" w:hAnsi="Arial" w:cs="Arial"/>
          <w:b/>
        </w:rPr>
      </w:pPr>
    </w:p>
    <w:p w:rsidR="00FB21A6" w:rsidRDefault="00FB21A6" w:rsidP="00FB21A6">
      <w:pPr>
        <w:shd w:val="clear" w:color="auto" w:fill="FFFFFF"/>
        <w:tabs>
          <w:tab w:val="right" w:pos="9072"/>
        </w:tabs>
        <w:jc w:val="right"/>
        <w:rPr>
          <w:rFonts w:ascii="Arial" w:hAnsi="Arial" w:cs="Arial"/>
          <w:b/>
        </w:rPr>
      </w:pPr>
      <w:r>
        <w:rPr>
          <w:rFonts w:ascii="Arial" w:hAnsi="Arial" w:cs="Arial"/>
          <w:b/>
        </w:rPr>
        <w:lastRenderedPageBreak/>
        <w:t>Załącznik 3</w:t>
      </w:r>
    </w:p>
    <w:p w:rsidR="00FB21A6" w:rsidRDefault="00FB21A6" w:rsidP="00FB21A6">
      <w:pPr>
        <w:ind w:left="5664"/>
        <w:jc w:val="right"/>
        <w:rPr>
          <w:b/>
        </w:rPr>
      </w:pPr>
    </w:p>
    <w:p w:rsidR="00FB21A6" w:rsidRDefault="00FB21A6" w:rsidP="00FB21A6">
      <w:pPr>
        <w:ind w:left="5664"/>
        <w:jc w:val="right"/>
        <w:rPr>
          <w:b/>
        </w:rPr>
      </w:pPr>
    </w:p>
    <w:p w:rsidR="00FB21A6" w:rsidRDefault="00FB21A6" w:rsidP="00FB21A6">
      <w:pPr>
        <w:ind w:left="4500"/>
        <w:jc w:val="right"/>
        <w:rPr>
          <w:rFonts w:ascii="Arial" w:hAnsi="Arial" w:cs="Arial"/>
        </w:rPr>
      </w:pPr>
      <w:r>
        <w:rPr>
          <w:rFonts w:ascii="Arial" w:hAnsi="Arial" w:cs="Arial"/>
        </w:rPr>
        <w:t xml:space="preserve">……………………………., dn………….. </w:t>
      </w:r>
    </w:p>
    <w:p w:rsidR="00FB21A6" w:rsidRDefault="00FB21A6" w:rsidP="00FB21A6">
      <w:pPr>
        <w:ind w:left="4500"/>
        <w:rPr>
          <w:rFonts w:ascii="Arial" w:hAnsi="Arial" w:cs="Arial"/>
        </w:rPr>
      </w:pPr>
    </w:p>
    <w:p w:rsidR="00FB21A6" w:rsidRDefault="00FB21A6" w:rsidP="00FB21A6">
      <w:pPr>
        <w:ind w:left="4500"/>
        <w:rPr>
          <w:rFonts w:ascii="Arial" w:hAnsi="Arial" w:cs="Arial"/>
        </w:rPr>
      </w:pPr>
    </w:p>
    <w:p w:rsidR="00FB21A6" w:rsidRDefault="00FB21A6" w:rsidP="00FB21A6">
      <w:pPr>
        <w:ind w:left="4500"/>
        <w:rPr>
          <w:rFonts w:ascii="Arial" w:hAnsi="Arial" w:cs="Arial"/>
        </w:rPr>
      </w:pPr>
    </w:p>
    <w:p w:rsidR="00FB21A6" w:rsidRDefault="00FB21A6" w:rsidP="00FB21A6">
      <w:pPr>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p>
    <w:p w:rsidR="00FB21A6" w:rsidRDefault="00FB21A6" w:rsidP="00FB21A6">
      <w:pPr>
        <w:jc w:val="both"/>
        <w:rPr>
          <w:rFonts w:ascii="Arial" w:hAnsi="Arial" w:cs="Arial"/>
          <w:sz w:val="20"/>
          <w:szCs w:val="20"/>
        </w:rPr>
      </w:pPr>
      <w:r>
        <w:rPr>
          <w:rFonts w:ascii="Arial" w:hAnsi="Arial" w:cs="Arial"/>
          <w:sz w:val="20"/>
          <w:szCs w:val="20"/>
        </w:rPr>
        <w:t xml:space="preserve">   (imię i nazwisko pracownika)</w:t>
      </w:r>
    </w:p>
    <w:p w:rsidR="00FB21A6" w:rsidRDefault="00FB21A6" w:rsidP="00FB21A6">
      <w:pPr>
        <w:rPr>
          <w:rFonts w:ascii="Arial" w:hAnsi="Arial" w:cs="Arial"/>
        </w:rPr>
      </w:pPr>
    </w:p>
    <w:p w:rsidR="00FB21A6" w:rsidRDefault="00FB21A6" w:rsidP="00FB21A6">
      <w:pPr>
        <w:rPr>
          <w:rFonts w:ascii="Arial" w:hAnsi="Arial" w:cs="Arial"/>
        </w:rPr>
      </w:pPr>
    </w:p>
    <w:p w:rsidR="00FB21A6" w:rsidRDefault="00FB21A6" w:rsidP="00FB21A6">
      <w:pPr>
        <w:rPr>
          <w:rFonts w:ascii="Arial" w:hAnsi="Arial" w:cs="Arial"/>
        </w:rPr>
      </w:pPr>
    </w:p>
    <w:p w:rsidR="00FB21A6" w:rsidRDefault="00FB21A6" w:rsidP="00FB21A6">
      <w:pPr>
        <w:rPr>
          <w:rFonts w:ascii="Arial" w:hAnsi="Arial" w:cs="Arial"/>
          <w:b/>
        </w:rPr>
      </w:pPr>
      <w:r>
        <w:rPr>
          <w:rFonts w:ascii="Arial" w:hAnsi="Arial" w:cs="Arial"/>
          <w:b/>
        </w:rPr>
        <w:t>OŚWIADCZENIE</w:t>
      </w:r>
    </w:p>
    <w:p w:rsidR="00FB21A6" w:rsidRDefault="00FB21A6" w:rsidP="00FB21A6">
      <w:pPr>
        <w:rPr>
          <w:rFonts w:ascii="Arial" w:hAnsi="Arial" w:cs="Arial"/>
          <w:b/>
        </w:rPr>
      </w:pPr>
    </w:p>
    <w:p w:rsidR="00FB21A6" w:rsidRDefault="00FB21A6" w:rsidP="00FB21A6">
      <w:pPr>
        <w:jc w:val="both"/>
        <w:rPr>
          <w:rFonts w:ascii="Arial" w:hAnsi="Arial" w:cs="Arial"/>
        </w:rPr>
      </w:pPr>
      <w:r>
        <w:rPr>
          <w:rFonts w:ascii="Arial" w:hAnsi="Arial" w:cs="Arial"/>
        </w:rPr>
        <w:t>1. Oświadczam, że znana mi jest treść:</w:t>
      </w:r>
    </w:p>
    <w:p w:rsidR="00FB21A6" w:rsidRDefault="00FB21A6" w:rsidP="00FB21A6">
      <w:pPr>
        <w:jc w:val="both"/>
        <w:rPr>
          <w:rFonts w:ascii="Arial" w:hAnsi="Arial" w:cs="Arial"/>
        </w:rPr>
      </w:pPr>
    </w:p>
    <w:p w:rsidR="00FB21A6" w:rsidRDefault="00FB21A6" w:rsidP="00FB21A6">
      <w:pPr>
        <w:numPr>
          <w:ilvl w:val="0"/>
          <w:numId w:val="33"/>
        </w:numPr>
        <w:tabs>
          <w:tab w:val="left" w:pos="720"/>
        </w:tabs>
        <w:suppressAutoHyphens/>
        <w:jc w:val="both"/>
        <w:rPr>
          <w:rFonts w:ascii="Arial" w:hAnsi="Arial" w:cs="Arial"/>
        </w:rPr>
      </w:pPr>
      <w:r>
        <w:rPr>
          <w:rFonts w:ascii="Arial" w:hAnsi="Arial" w:cs="Arial"/>
        </w:rPr>
        <w:t xml:space="preserve">Dokumentacji ochrony danych osobowych obowiązującej w Szkole Podstawowej nr 193 w Łodzi im.K.K.Baczyńskiego, w tym Polityki bezpieczeństwa i Instrukcji przetwarzania danych osobowych, </w:t>
      </w:r>
    </w:p>
    <w:p w:rsidR="00FB21A6" w:rsidRDefault="00FB21A6" w:rsidP="00FB21A6">
      <w:pPr>
        <w:numPr>
          <w:ilvl w:val="0"/>
          <w:numId w:val="33"/>
        </w:numPr>
        <w:tabs>
          <w:tab w:val="left" w:pos="720"/>
        </w:tabs>
        <w:suppressAutoHyphens/>
        <w:jc w:val="both"/>
        <w:rPr>
          <w:rFonts w:ascii="Arial" w:hAnsi="Arial" w:cs="Arial"/>
        </w:rPr>
      </w:pPr>
      <w:r>
        <w:rPr>
          <w:rFonts w:ascii="Arial" w:hAnsi="Arial" w:cs="Arial"/>
        </w:rPr>
        <w:t>Ustawy o ochronie danych osobowych z dnia 29 sierpnia 1997 r. (tekst jednolity: Dz. U. 2002 r. Nr 101 poz. 926 ze zmianami),</w:t>
      </w:r>
    </w:p>
    <w:p w:rsidR="00FB21A6" w:rsidRDefault="00FB21A6" w:rsidP="00FB21A6">
      <w:pPr>
        <w:numPr>
          <w:ilvl w:val="0"/>
          <w:numId w:val="33"/>
        </w:numPr>
        <w:tabs>
          <w:tab w:val="left" w:pos="720"/>
        </w:tabs>
        <w:suppressAutoHyphens/>
        <w:jc w:val="both"/>
        <w:rPr>
          <w:rFonts w:ascii="Arial" w:hAnsi="Arial" w:cs="Arial"/>
        </w:rPr>
      </w:pPr>
      <w:r>
        <w:rPr>
          <w:rFonts w:ascii="Arial" w:hAnsi="Arial" w:cs="Arial"/>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w:t>
      </w:r>
    </w:p>
    <w:p w:rsidR="00FB21A6" w:rsidRDefault="00FB21A6" w:rsidP="00FB21A6">
      <w:pPr>
        <w:tabs>
          <w:tab w:val="left" w:pos="720"/>
        </w:tabs>
        <w:ind w:left="720"/>
        <w:rPr>
          <w:rFonts w:ascii="Arial" w:hAnsi="Arial" w:cs="Arial"/>
        </w:rPr>
      </w:pPr>
    </w:p>
    <w:p w:rsidR="00FB21A6" w:rsidRDefault="00FB21A6" w:rsidP="00FB21A6">
      <w:pPr>
        <w:tabs>
          <w:tab w:val="left" w:pos="0"/>
        </w:tabs>
        <w:ind w:left="284" w:hanging="284"/>
        <w:jc w:val="left"/>
        <w:rPr>
          <w:rFonts w:ascii="Arial" w:hAnsi="Arial" w:cs="Arial"/>
        </w:rPr>
      </w:pPr>
      <w:r>
        <w:rPr>
          <w:rFonts w:ascii="Arial" w:hAnsi="Arial" w:cs="Arial"/>
        </w:rPr>
        <w:t>2. Jednocześnie zobowiązuję się nie ujawniać informacji, z którymi zapoznałam się w związku z wykonywaną pracą, a w szczególności nie będę:</w:t>
      </w:r>
    </w:p>
    <w:p w:rsidR="00FB21A6" w:rsidRDefault="00FB21A6" w:rsidP="00FB21A6">
      <w:pPr>
        <w:tabs>
          <w:tab w:val="left" w:pos="0"/>
        </w:tabs>
        <w:ind w:left="284" w:hanging="284"/>
        <w:jc w:val="left"/>
        <w:rPr>
          <w:rFonts w:ascii="Arial" w:hAnsi="Arial" w:cs="Arial"/>
        </w:rPr>
      </w:pPr>
    </w:p>
    <w:p w:rsidR="00FB21A6" w:rsidRDefault="00FB21A6" w:rsidP="00FB21A6">
      <w:pPr>
        <w:numPr>
          <w:ilvl w:val="0"/>
          <w:numId w:val="34"/>
        </w:numPr>
        <w:tabs>
          <w:tab w:val="left" w:pos="720"/>
        </w:tabs>
        <w:suppressAutoHyphens/>
        <w:jc w:val="both"/>
        <w:rPr>
          <w:rFonts w:ascii="Arial" w:hAnsi="Arial" w:cs="Arial"/>
        </w:rPr>
      </w:pPr>
      <w:r>
        <w:rPr>
          <w:rFonts w:ascii="Arial" w:hAnsi="Arial" w:cs="Arial"/>
        </w:rPr>
        <w:t xml:space="preserve">ujawniać danych zawartych w zbiorach danych, do których uzyskałam dostęp za upoważnieniem administratora danych, </w:t>
      </w:r>
    </w:p>
    <w:p w:rsidR="00FB21A6" w:rsidRDefault="00FB21A6" w:rsidP="00FB21A6">
      <w:pPr>
        <w:numPr>
          <w:ilvl w:val="0"/>
          <w:numId w:val="34"/>
        </w:numPr>
        <w:tabs>
          <w:tab w:val="left" w:pos="720"/>
        </w:tabs>
        <w:suppressAutoHyphens/>
        <w:jc w:val="both"/>
        <w:rPr>
          <w:rFonts w:ascii="Arial" w:hAnsi="Arial" w:cs="Arial"/>
        </w:rPr>
      </w:pPr>
      <w:r>
        <w:rPr>
          <w:rFonts w:ascii="Arial" w:hAnsi="Arial" w:cs="Arial"/>
        </w:rPr>
        <w:t>ujawniać szczegółów technologicznych używanych w systemach informatycznych  oraz oprogramowania,</w:t>
      </w:r>
    </w:p>
    <w:p w:rsidR="00FB21A6" w:rsidRDefault="00FB21A6" w:rsidP="00FB21A6">
      <w:pPr>
        <w:numPr>
          <w:ilvl w:val="0"/>
          <w:numId w:val="34"/>
        </w:numPr>
        <w:tabs>
          <w:tab w:val="left" w:pos="720"/>
        </w:tabs>
        <w:suppressAutoHyphens/>
        <w:jc w:val="both"/>
        <w:rPr>
          <w:rFonts w:ascii="Arial" w:hAnsi="Arial" w:cs="Arial"/>
        </w:rPr>
      </w:pPr>
      <w:r>
        <w:rPr>
          <w:rFonts w:ascii="Arial" w:hAnsi="Arial" w:cs="Arial"/>
        </w:rPr>
        <w:t>udostępniać osobom nieupoważnionym nośników magnetycznych i optycznych oraz wydruków komputerowych,</w:t>
      </w:r>
    </w:p>
    <w:p w:rsidR="00FB21A6" w:rsidRDefault="00FB21A6" w:rsidP="00FB21A6">
      <w:pPr>
        <w:numPr>
          <w:ilvl w:val="0"/>
          <w:numId w:val="34"/>
        </w:numPr>
        <w:tabs>
          <w:tab w:val="left" w:pos="720"/>
        </w:tabs>
        <w:suppressAutoHyphens/>
        <w:jc w:val="both"/>
        <w:rPr>
          <w:rFonts w:ascii="Arial" w:hAnsi="Arial" w:cs="Arial"/>
        </w:rPr>
      </w:pPr>
      <w:r>
        <w:rPr>
          <w:rFonts w:ascii="Arial" w:hAnsi="Arial" w:cs="Arial"/>
        </w:rPr>
        <w:t>kopiować lub przetwarzać danych w sposób inny niż dopuszczony obowiązującą dokumentacją.</w:t>
      </w:r>
    </w:p>
    <w:p w:rsidR="00FB21A6" w:rsidRDefault="00FB21A6" w:rsidP="00FB21A6">
      <w:pPr>
        <w:rPr>
          <w:rFonts w:ascii="Arial" w:hAnsi="Arial" w:cs="Arial"/>
        </w:rPr>
      </w:pPr>
    </w:p>
    <w:p w:rsidR="00FB21A6" w:rsidRDefault="00FB21A6" w:rsidP="00FB21A6">
      <w:pPr>
        <w:rPr>
          <w:rFonts w:ascii="Arial" w:hAnsi="Arial" w:cs="Arial"/>
        </w:rPr>
      </w:pPr>
    </w:p>
    <w:p w:rsidR="00FB21A6" w:rsidRDefault="00FB21A6" w:rsidP="00FB21A6">
      <w:pPr>
        <w:rPr>
          <w:rFonts w:ascii="Arial" w:hAnsi="Arial" w:cs="Arial"/>
        </w:rPr>
      </w:pPr>
    </w:p>
    <w:p w:rsidR="00FB21A6" w:rsidRDefault="00FB21A6" w:rsidP="00FB21A6">
      <w:pPr>
        <w:rPr>
          <w:rFonts w:ascii="Arial" w:hAnsi="Arial" w:cs="Arial"/>
        </w:rPr>
      </w:pPr>
    </w:p>
    <w:p w:rsidR="00FB21A6" w:rsidRDefault="00FB21A6" w:rsidP="00FB21A6">
      <w:pPr>
        <w:rPr>
          <w:rFonts w:ascii="Arial" w:hAnsi="Arial" w:cs="Arial"/>
        </w:rPr>
      </w:pPr>
    </w:p>
    <w:p w:rsidR="00FB21A6" w:rsidRDefault="00FB21A6" w:rsidP="00FB21A6">
      <w:pPr>
        <w:rPr>
          <w:rFonts w:ascii="Arial" w:hAnsi="Arial" w:cs="Arial"/>
        </w:rPr>
      </w:pPr>
    </w:p>
    <w:p w:rsidR="00FB21A6" w:rsidRDefault="00FB21A6" w:rsidP="00FB21A6">
      <w:pPr>
        <w:rPr>
          <w:rFonts w:ascii="Arial" w:hAnsi="Arial" w:cs="Arial"/>
        </w:rPr>
      </w:pPr>
    </w:p>
    <w:p w:rsidR="00FB21A6" w:rsidRDefault="00FB21A6" w:rsidP="00FB21A6">
      <w:pPr>
        <w:rPr>
          <w:rFonts w:ascii="Arial" w:hAnsi="Arial" w:cs="Arial"/>
        </w:rPr>
      </w:pPr>
    </w:p>
    <w:p w:rsidR="00FB21A6" w:rsidRDefault="00FB21A6" w:rsidP="00FB21A6">
      <w:pPr>
        <w:autoSpaceDE w:val="0"/>
        <w:autoSpaceDN w:val="0"/>
        <w:adjustRightInd w:val="0"/>
        <w:jc w:val="left"/>
        <w:rPr>
          <w:rFonts w:ascii="Arial" w:hAnsi="Arial" w:cs="Arial"/>
        </w:rPr>
      </w:pPr>
      <w:r>
        <w:rPr>
          <w:rFonts w:ascii="Arial" w:hAnsi="Arial" w:cs="Arial"/>
        </w:rPr>
        <w:t>……...…………………………….                                                        ……………………………</w:t>
      </w:r>
    </w:p>
    <w:p w:rsidR="00FB21A6" w:rsidRDefault="00FB21A6" w:rsidP="00FB21A6">
      <w:pPr>
        <w:autoSpaceDE w:val="0"/>
        <w:autoSpaceDN w:val="0"/>
        <w:adjustRightInd w:val="0"/>
        <w:jc w:val="left"/>
        <w:rPr>
          <w:rFonts w:ascii="Arial" w:hAnsi="Arial" w:cs="Arial"/>
          <w:i/>
          <w:sz w:val="20"/>
          <w:szCs w:val="20"/>
        </w:rPr>
      </w:pPr>
      <w:r>
        <w:rPr>
          <w:rFonts w:ascii="Arial" w:hAnsi="Arial" w:cs="Arial"/>
          <w:i/>
          <w:sz w:val="20"/>
          <w:szCs w:val="20"/>
        </w:rPr>
        <w:t xml:space="preserve">        (data, miejscowość )                                                                                     ( podpis pracownika)</w:t>
      </w:r>
    </w:p>
    <w:p w:rsidR="00FB21A6" w:rsidRDefault="00FB21A6" w:rsidP="00FB21A6">
      <w:pPr>
        <w:rPr>
          <w:rFonts w:ascii="Arial" w:hAnsi="Arial" w:cs="Arial"/>
        </w:rPr>
      </w:pPr>
    </w:p>
    <w:p w:rsidR="00FB21A6" w:rsidRDefault="00FB21A6" w:rsidP="00FB21A6">
      <w:pPr>
        <w:rPr>
          <w:rFonts w:ascii="Arial" w:hAnsi="Arial" w:cs="Arial"/>
        </w:rPr>
      </w:pPr>
    </w:p>
    <w:p w:rsidR="00FB21A6" w:rsidRDefault="00FB21A6" w:rsidP="00FB21A6">
      <w:pPr>
        <w:rPr>
          <w:rFonts w:ascii="Arial" w:hAnsi="Arial" w:cs="Arial"/>
        </w:rPr>
      </w:pPr>
    </w:p>
    <w:p w:rsidR="00FB21A6" w:rsidRDefault="00FB21A6" w:rsidP="00FB21A6">
      <w:pPr>
        <w:rPr>
          <w:rFonts w:ascii="Arial" w:hAnsi="Arial" w:cs="Arial"/>
        </w:rPr>
      </w:pPr>
    </w:p>
    <w:p w:rsidR="00FB21A6" w:rsidRDefault="00FB21A6" w:rsidP="00FB21A6">
      <w:pPr>
        <w:rPr>
          <w:rFonts w:ascii="Arial" w:hAnsi="Arial" w:cs="Arial"/>
        </w:rPr>
      </w:pPr>
    </w:p>
    <w:p w:rsidR="00FB21A6" w:rsidRDefault="00FB21A6" w:rsidP="00FB21A6">
      <w:pPr>
        <w:ind w:left="5664"/>
        <w:jc w:val="right"/>
        <w:rPr>
          <w:b/>
        </w:rPr>
      </w:pPr>
    </w:p>
    <w:p w:rsidR="00FB21A6" w:rsidRDefault="00FB21A6" w:rsidP="00FB21A6">
      <w:pPr>
        <w:ind w:left="5664"/>
        <w:jc w:val="right"/>
        <w:rPr>
          <w:b/>
        </w:rPr>
      </w:pPr>
    </w:p>
    <w:p w:rsidR="00FB21A6" w:rsidRDefault="00FB21A6" w:rsidP="00FB21A6">
      <w:pPr>
        <w:ind w:left="5664"/>
        <w:jc w:val="right"/>
        <w:rPr>
          <w:b/>
        </w:rPr>
      </w:pPr>
    </w:p>
    <w:p w:rsidR="00FB21A6" w:rsidRDefault="00FB21A6" w:rsidP="00FB21A6">
      <w:pPr>
        <w:jc w:val="both"/>
      </w:pPr>
    </w:p>
    <w:p w:rsidR="00A43070" w:rsidRDefault="00A43070"/>
    <w:sectPr w:rsidR="00A43070" w:rsidSect="00134C8C">
      <w:pgSz w:w="11906" w:h="16838"/>
      <w:pgMar w:top="568" w:right="1417" w:bottom="899" w:left="1417" w:header="708" w:footer="73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Univers-PL">
    <w:altName w:val="Arial Unicode MS"/>
    <w:panose1 w:val="00000000000000000000"/>
    <w:charset w:val="80"/>
    <w:family w:val="auto"/>
    <w:notTrueType/>
    <w:pitch w:val="default"/>
    <w:sig w:usb0="00000000" w:usb1="08070000" w:usb2="00000010" w:usb3="00000000" w:csb0="00020000" w:csb1="00000000"/>
  </w:font>
  <w:font w:name="Univers-BoldPL">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20002A87" w:usb1="80000000" w:usb2="00000008" w:usb3="00000000" w:csb0="000001FF" w:csb1="00000000"/>
  </w:font>
  <w:font w:name="Arial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5B" w:rsidRDefault="00FB21A6">
    <w:pPr>
      <w:pStyle w:val="Stopka"/>
    </w:pPr>
    <w:r>
      <w:fldChar w:fldCharType="begin"/>
    </w:r>
    <w:r>
      <w:instrText xml:space="preserve"> PAGE   \* MERGEFORMAT </w:instrText>
    </w:r>
    <w:r>
      <w:fldChar w:fldCharType="separate"/>
    </w:r>
    <w:r>
      <w:t>29</w:t>
    </w:r>
    <w:r>
      <w:fldChar w:fldCharType="end"/>
    </w:r>
  </w:p>
  <w:p w:rsidR="006C4E5B" w:rsidRDefault="00FB21A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5B" w:rsidRPr="00B57EB1" w:rsidRDefault="00FB21A6" w:rsidP="00A63434">
    <w:pPr>
      <w:pStyle w:val="Stopka"/>
      <w:pBdr>
        <w:top w:val="thinThickSmallGap" w:sz="24" w:space="1" w:color="622423"/>
      </w:pBdr>
      <w:tabs>
        <w:tab w:val="clear" w:pos="4536"/>
        <w:tab w:val="right" w:pos="9072"/>
      </w:tabs>
      <w:rPr>
        <w:rFonts w:ascii="Cambria" w:hAnsi="Cambria"/>
      </w:rPr>
    </w:pPr>
    <w:r w:rsidRPr="00B57EB1">
      <w:rPr>
        <w:rFonts w:ascii="Cambria" w:hAnsi="Cambria"/>
        <w:sz w:val="18"/>
        <w:szCs w:val="18"/>
      </w:rPr>
      <w:t>Europejskie Centrum Rozwoju Kadr</w:t>
    </w:r>
    <w:r>
      <w:rPr>
        <w:rFonts w:ascii="Cambria" w:hAnsi="Cambria"/>
      </w:rPr>
      <w:t xml:space="preserve"> </w:t>
    </w:r>
    <w:r w:rsidRPr="00B57EB1">
      <w:rPr>
        <w:rFonts w:ascii="Cambria" w:hAnsi="Cambria"/>
        <w:sz w:val="18"/>
        <w:szCs w:val="18"/>
      </w:rPr>
      <w:t>w Białymstoku</w:t>
    </w:r>
    <w:r w:rsidRPr="00B57EB1">
      <w:rPr>
        <w:rFonts w:ascii="Cambria" w:hAnsi="Cambria"/>
      </w:rPr>
      <w:tab/>
      <w:t xml:space="preserve">Strona </w:t>
    </w:r>
    <w:r w:rsidRPr="00B57EB1">
      <w:rPr>
        <w:rFonts w:ascii="Cambria" w:hAnsi="Cambria"/>
        <w:b/>
        <w:sz w:val="28"/>
        <w:szCs w:val="28"/>
      </w:rPr>
      <w:fldChar w:fldCharType="begin"/>
    </w:r>
    <w:r w:rsidRPr="00B57EB1">
      <w:rPr>
        <w:rFonts w:ascii="Cambria" w:hAnsi="Cambria"/>
        <w:b/>
        <w:sz w:val="28"/>
        <w:szCs w:val="28"/>
      </w:rPr>
      <w:instrText xml:space="preserve"> PAGE   \* MERGEFORMAT </w:instrText>
    </w:r>
    <w:r w:rsidRPr="00B57EB1">
      <w:rPr>
        <w:rFonts w:ascii="Cambria" w:hAnsi="Cambria"/>
        <w:b/>
        <w:sz w:val="28"/>
        <w:szCs w:val="28"/>
      </w:rPr>
      <w:fldChar w:fldCharType="separate"/>
    </w:r>
    <w:r>
      <w:rPr>
        <w:rFonts w:ascii="Cambria" w:hAnsi="Cambria"/>
        <w:b/>
        <w:sz w:val="28"/>
        <w:szCs w:val="28"/>
      </w:rPr>
      <w:t>1</w:t>
    </w:r>
    <w:r w:rsidRPr="00B57EB1">
      <w:rPr>
        <w:rFonts w:ascii="Cambria" w:hAnsi="Cambria"/>
        <w:b/>
        <w:sz w:val="28"/>
        <w:szCs w:val="28"/>
      </w:rPr>
      <w:fldChar w:fldCharType="end"/>
    </w:r>
  </w:p>
  <w:p w:rsidR="006C4E5B" w:rsidRDefault="00FB21A6" w:rsidP="00A63434">
    <w:pPr>
      <w:pStyle w:val="Stopka"/>
      <w:jc w:val="left"/>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982_"/>
      </v:shape>
    </w:pict>
  </w:numPicBullet>
  <w:abstractNum w:abstractNumId="0">
    <w:nsid w:val="00000007"/>
    <w:multiLevelType w:val="multilevel"/>
    <w:tmpl w:val="00000007"/>
    <w:name w:val="WW8Num17"/>
    <w:lvl w:ilvl="0">
      <w:start w:val="1"/>
      <w:numFmt w:val="lowerLetter"/>
      <w:lvlText w:val="%1)"/>
      <w:lvlJc w:val="left"/>
      <w:pPr>
        <w:tabs>
          <w:tab w:val="num" w:pos="720"/>
        </w:tabs>
        <w:ind w:left="720" w:hanging="360"/>
      </w:pPr>
    </w:lvl>
    <w:lvl w:ilvl="1">
      <w:start w:val="1"/>
      <w:numFmt w:val="decimal"/>
      <w:lvlText w:val="%2."/>
      <w:lvlJc w:val="left"/>
      <w:pPr>
        <w:tabs>
          <w:tab w:val="num" w:pos="1455"/>
        </w:tabs>
        <w:ind w:left="1455" w:hanging="375"/>
      </w:pPr>
    </w:lvl>
    <w:lvl w:ilvl="2">
      <w:start w:val="3"/>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singleLevel"/>
    <w:tmpl w:val="00000013"/>
    <w:name w:val="WW8Num47"/>
    <w:lvl w:ilvl="0">
      <w:start w:val="1"/>
      <w:numFmt w:val="lowerLetter"/>
      <w:lvlText w:val="%1)"/>
      <w:lvlJc w:val="left"/>
      <w:pPr>
        <w:tabs>
          <w:tab w:val="num" w:pos="720"/>
        </w:tabs>
        <w:ind w:left="720" w:hanging="360"/>
      </w:pPr>
    </w:lvl>
  </w:abstractNum>
  <w:abstractNum w:abstractNumId="2">
    <w:nsid w:val="00EB53F2"/>
    <w:multiLevelType w:val="hybridMultilevel"/>
    <w:tmpl w:val="24483E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397FC3"/>
    <w:multiLevelType w:val="hybridMultilevel"/>
    <w:tmpl w:val="4F14015E"/>
    <w:lvl w:ilvl="0" w:tplc="0415000F">
      <w:start w:val="1"/>
      <w:numFmt w:val="decimal"/>
      <w:lvlText w:val="%1."/>
      <w:lvlJc w:val="left"/>
      <w:pPr>
        <w:tabs>
          <w:tab w:val="num" w:pos="360"/>
        </w:tabs>
        <w:ind w:left="360" w:hanging="360"/>
      </w:pPr>
    </w:lvl>
    <w:lvl w:ilvl="1" w:tplc="7092F6F6">
      <w:start w:val="1"/>
      <w:numFmt w:val="upperRoman"/>
      <w:lvlText w:val="%2."/>
      <w:lvlJc w:val="left"/>
      <w:pPr>
        <w:tabs>
          <w:tab w:val="num" w:pos="720"/>
        </w:tabs>
        <w:ind w:left="720" w:hanging="720"/>
      </w:pPr>
    </w:lvl>
    <w:lvl w:ilvl="2" w:tplc="04150001">
      <w:start w:val="1"/>
      <w:numFmt w:val="bullet"/>
      <w:lvlText w:val=""/>
      <w:lvlJc w:val="left"/>
      <w:pPr>
        <w:tabs>
          <w:tab w:val="num" w:pos="1980"/>
        </w:tabs>
        <w:ind w:left="198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0B17CC5"/>
    <w:multiLevelType w:val="hybridMultilevel"/>
    <w:tmpl w:val="2FBA4D36"/>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nsid w:val="16C66FF5"/>
    <w:multiLevelType w:val="hybridMultilevel"/>
    <w:tmpl w:val="427E4E36"/>
    <w:lvl w:ilvl="0" w:tplc="7F963A4E">
      <w:start w:val="1"/>
      <w:numFmt w:val="bullet"/>
      <w:pStyle w:val="Bezodstpw"/>
      <w:lvlText w:val=""/>
      <w:lvlPicBulletId w:val="0"/>
      <w:lvlJc w:val="left"/>
      <w:pPr>
        <w:ind w:left="644"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171F1B"/>
    <w:multiLevelType w:val="hybridMultilevel"/>
    <w:tmpl w:val="FCCA854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21E45ABE"/>
    <w:multiLevelType w:val="hybridMultilevel"/>
    <w:tmpl w:val="EA10E976"/>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nsid w:val="223A5533"/>
    <w:multiLevelType w:val="hybridMultilevel"/>
    <w:tmpl w:val="741CD564"/>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nsid w:val="25D17D19"/>
    <w:multiLevelType w:val="hybridMultilevel"/>
    <w:tmpl w:val="5A4219D2"/>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nsid w:val="26A54105"/>
    <w:multiLevelType w:val="hybridMultilevel"/>
    <w:tmpl w:val="2098B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080119"/>
    <w:multiLevelType w:val="hybridMultilevel"/>
    <w:tmpl w:val="3A10C394"/>
    <w:lvl w:ilvl="0" w:tplc="AAD430CA">
      <w:start w:val="1"/>
      <w:numFmt w:val="decimal"/>
      <w:pStyle w:val="punktacja1"/>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AA705D2"/>
    <w:multiLevelType w:val="hybridMultilevel"/>
    <w:tmpl w:val="FD18473E"/>
    <w:lvl w:ilvl="0" w:tplc="04150017">
      <w:start w:val="1"/>
      <w:numFmt w:val="lowerLetter"/>
      <w:lvlText w:val="%1)"/>
      <w:lvlJc w:val="left"/>
      <w:pPr>
        <w:ind w:left="360"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3">
    <w:nsid w:val="2B4814E4"/>
    <w:multiLevelType w:val="hybridMultilevel"/>
    <w:tmpl w:val="D94CBEC6"/>
    <w:lvl w:ilvl="0" w:tplc="CEB8EBA6">
      <w:start w:val="1"/>
      <w:numFmt w:val="bullet"/>
      <w:pStyle w:val="punktacja-"/>
      <w:lvlText w:val="-"/>
      <w:lvlJc w:val="left"/>
      <w:pPr>
        <w:tabs>
          <w:tab w:val="num" w:pos="1021"/>
        </w:tabs>
        <w:ind w:left="1021" w:hanging="227"/>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D402F62"/>
    <w:multiLevelType w:val="hybridMultilevel"/>
    <w:tmpl w:val="EE70BD3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A12436"/>
    <w:multiLevelType w:val="hybridMultilevel"/>
    <w:tmpl w:val="B84E1A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97872BE"/>
    <w:multiLevelType w:val="hybridMultilevel"/>
    <w:tmpl w:val="DE4C8EF6"/>
    <w:lvl w:ilvl="0" w:tplc="FB6C1868">
      <w:start w:val="1"/>
      <w:numFmt w:val="lowerLetter"/>
      <w:pStyle w:val="punktacjaa"/>
      <w:lvlText w:val="%1."/>
      <w:lvlJc w:val="right"/>
      <w:pPr>
        <w:tabs>
          <w:tab w:val="num" w:pos="114"/>
        </w:tabs>
        <w:ind w:left="114" w:hanging="114"/>
      </w:pPr>
      <w:rPr>
        <w:rFonts w:hint="default"/>
      </w:rPr>
    </w:lvl>
    <w:lvl w:ilvl="1" w:tplc="DDA48AFC">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253"/>
        </w:tabs>
        <w:ind w:left="1253" w:hanging="180"/>
      </w:pPr>
    </w:lvl>
    <w:lvl w:ilvl="3" w:tplc="0415000F" w:tentative="1">
      <w:start w:val="1"/>
      <w:numFmt w:val="decimal"/>
      <w:lvlText w:val="%4."/>
      <w:lvlJc w:val="left"/>
      <w:pPr>
        <w:tabs>
          <w:tab w:val="num" w:pos="1973"/>
        </w:tabs>
        <w:ind w:left="1973" w:hanging="360"/>
      </w:pPr>
    </w:lvl>
    <w:lvl w:ilvl="4" w:tplc="04150019" w:tentative="1">
      <w:start w:val="1"/>
      <w:numFmt w:val="lowerLetter"/>
      <w:lvlText w:val="%5."/>
      <w:lvlJc w:val="left"/>
      <w:pPr>
        <w:tabs>
          <w:tab w:val="num" w:pos="2693"/>
        </w:tabs>
        <w:ind w:left="2693" w:hanging="360"/>
      </w:pPr>
    </w:lvl>
    <w:lvl w:ilvl="5" w:tplc="0415001B" w:tentative="1">
      <w:start w:val="1"/>
      <w:numFmt w:val="lowerRoman"/>
      <w:lvlText w:val="%6."/>
      <w:lvlJc w:val="right"/>
      <w:pPr>
        <w:tabs>
          <w:tab w:val="num" w:pos="3413"/>
        </w:tabs>
        <w:ind w:left="3413" w:hanging="180"/>
      </w:pPr>
    </w:lvl>
    <w:lvl w:ilvl="6" w:tplc="0415000F" w:tentative="1">
      <w:start w:val="1"/>
      <w:numFmt w:val="decimal"/>
      <w:lvlText w:val="%7."/>
      <w:lvlJc w:val="left"/>
      <w:pPr>
        <w:tabs>
          <w:tab w:val="num" w:pos="4133"/>
        </w:tabs>
        <w:ind w:left="4133" w:hanging="360"/>
      </w:pPr>
    </w:lvl>
    <w:lvl w:ilvl="7" w:tplc="04150019" w:tentative="1">
      <w:start w:val="1"/>
      <w:numFmt w:val="lowerLetter"/>
      <w:lvlText w:val="%8."/>
      <w:lvlJc w:val="left"/>
      <w:pPr>
        <w:tabs>
          <w:tab w:val="num" w:pos="4853"/>
        </w:tabs>
        <w:ind w:left="4853" w:hanging="360"/>
      </w:pPr>
    </w:lvl>
    <w:lvl w:ilvl="8" w:tplc="0415001B" w:tentative="1">
      <w:start w:val="1"/>
      <w:numFmt w:val="lowerRoman"/>
      <w:lvlText w:val="%9."/>
      <w:lvlJc w:val="right"/>
      <w:pPr>
        <w:tabs>
          <w:tab w:val="num" w:pos="5573"/>
        </w:tabs>
        <w:ind w:left="5573" w:hanging="180"/>
      </w:pPr>
    </w:lvl>
  </w:abstractNum>
  <w:abstractNum w:abstractNumId="17">
    <w:nsid w:val="42185C20"/>
    <w:multiLevelType w:val="hybridMultilevel"/>
    <w:tmpl w:val="E3749D2E"/>
    <w:lvl w:ilvl="0" w:tplc="99389FBC">
      <w:start w:val="1"/>
      <w:numFmt w:val="lowerLetter"/>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AE046CB"/>
    <w:multiLevelType w:val="hybridMultilevel"/>
    <w:tmpl w:val="DF4A9970"/>
    <w:lvl w:ilvl="0" w:tplc="F01E4558">
      <w:start w:val="1"/>
      <w:numFmt w:val="decimal"/>
      <w:pStyle w:val="punktacja10"/>
      <w:lvlText w:val="%1."/>
      <w:lvlJc w:val="left"/>
      <w:pPr>
        <w:tabs>
          <w:tab w:val="num" w:pos="340"/>
        </w:tabs>
        <w:ind w:left="0" w:firstLine="0"/>
      </w:pPr>
      <w:rPr>
        <w:rFonts w:hint="default"/>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19">
    <w:nsid w:val="4B4679C1"/>
    <w:multiLevelType w:val="hybridMultilevel"/>
    <w:tmpl w:val="750EF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DC05C4"/>
    <w:multiLevelType w:val="hybridMultilevel"/>
    <w:tmpl w:val="933C066C"/>
    <w:lvl w:ilvl="0" w:tplc="A4700DE2">
      <w:start w:val="1"/>
      <w:numFmt w:val="lowerLetter"/>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0CB40EB"/>
    <w:multiLevelType w:val="hybridMultilevel"/>
    <w:tmpl w:val="69B2308A"/>
    <w:lvl w:ilvl="0" w:tplc="EED038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57D84D1C"/>
    <w:multiLevelType w:val="hybridMultilevel"/>
    <w:tmpl w:val="04A0AF50"/>
    <w:lvl w:ilvl="0" w:tplc="99389FBC">
      <w:start w:val="1"/>
      <w:numFmt w:val="lowerLetter"/>
      <w:lvlText w:val="%1)"/>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8A27F65"/>
    <w:multiLevelType w:val="hybridMultilevel"/>
    <w:tmpl w:val="DE141F12"/>
    <w:lvl w:ilvl="0" w:tplc="63D8EA6C">
      <w:start w:val="1"/>
      <w:numFmt w:val="decimal"/>
      <w:lvlText w:val="%1."/>
      <w:lvlJc w:val="left"/>
      <w:pPr>
        <w:tabs>
          <w:tab w:val="num" w:pos="386"/>
        </w:tabs>
        <w:ind w:left="386" w:hanging="360"/>
      </w:pPr>
      <w:rPr>
        <w:rFonts w:hint="default"/>
      </w:rPr>
    </w:lvl>
    <w:lvl w:ilvl="1" w:tplc="04150019" w:tentative="1">
      <w:start w:val="1"/>
      <w:numFmt w:val="lowerLetter"/>
      <w:lvlText w:val="%2."/>
      <w:lvlJc w:val="left"/>
      <w:pPr>
        <w:tabs>
          <w:tab w:val="num" w:pos="1106"/>
        </w:tabs>
        <w:ind w:left="1106" w:hanging="360"/>
      </w:pPr>
    </w:lvl>
    <w:lvl w:ilvl="2" w:tplc="0415001B" w:tentative="1">
      <w:start w:val="1"/>
      <w:numFmt w:val="lowerRoman"/>
      <w:lvlText w:val="%3."/>
      <w:lvlJc w:val="right"/>
      <w:pPr>
        <w:tabs>
          <w:tab w:val="num" w:pos="1826"/>
        </w:tabs>
        <w:ind w:left="1826" w:hanging="180"/>
      </w:pPr>
    </w:lvl>
    <w:lvl w:ilvl="3" w:tplc="0415000F" w:tentative="1">
      <w:start w:val="1"/>
      <w:numFmt w:val="decimal"/>
      <w:lvlText w:val="%4."/>
      <w:lvlJc w:val="left"/>
      <w:pPr>
        <w:tabs>
          <w:tab w:val="num" w:pos="2546"/>
        </w:tabs>
        <w:ind w:left="2546" w:hanging="360"/>
      </w:pPr>
    </w:lvl>
    <w:lvl w:ilvl="4" w:tplc="04150019" w:tentative="1">
      <w:start w:val="1"/>
      <w:numFmt w:val="lowerLetter"/>
      <w:lvlText w:val="%5."/>
      <w:lvlJc w:val="left"/>
      <w:pPr>
        <w:tabs>
          <w:tab w:val="num" w:pos="3266"/>
        </w:tabs>
        <w:ind w:left="3266" w:hanging="360"/>
      </w:pPr>
    </w:lvl>
    <w:lvl w:ilvl="5" w:tplc="0415001B" w:tentative="1">
      <w:start w:val="1"/>
      <w:numFmt w:val="lowerRoman"/>
      <w:lvlText w:val="%6."/>
      <w:lvlJc w:val="right"/>
      <w:pPr>
        <w:tabs>
          <w:tab w:val="num" w:pos="3986"/>
        </w:tabs>
        <w:ind w:left="3986" w:hanging="180"/>
      </w:pPr>
    </w:lvl>
    <w:lvl w:ilvl="6" w:tplc="0415000F" w:tentative="1">
      <w:start w:val="1"/>
      <w:numFmt w:val="decimal"/>
      <w:lvlText w:val="%7."/>
      <w:lvlJc w:val="left"/>
      <w:pPr>
        <w:tabs>
          <w:tab w:val="num" w:pos="4706"/>
        </w:tabs>
        <w:ind w:left="4706" w:hanging="360"/>
      </w:pPr>
    </w:lvl>
    <w:lvl w:ilvl="7" w:tplc="04150019" w:tentative="1">
      <w:start w:val="1"/>
      <w:numFmt w:val="lowerLetter"/>
      <w:lvlText w:val="%8."/>
      <w:lvlJc w:val="left"/>
      <w:pPr>
        <w:tabs>
          <w:tab w:val="num" w:pos="5426"/>
        </w:tabs>
        <w:ind w:left="5426" w:hanging="360"/>
      </w:pPr>
    </w:lvl>
    <w:lvl w:ilvl="8" w:tplc="0415001B" w:tentative="1">
      <w:start w:val="1"/>
      <w:numFmt w:val="lowerRoman"/>
      <w:lvlText w:val="%9."/>
      <w:lvlJc w:val="right"/>
      <w:pPr>
        <w:tabs>
          <w:tab w:val="num" w:pos="6146"/>
        </w:tabs>
        <w:ind w:left="6146" w:hanging="180"/>
      </w:pPr>
    </w:lvl>
  </w:abstractNum>
  <w:abstractNum w:abstractNumId="24">
    <w:nsid w:val="5DF96E0E"/>
    <w:multiLevelType w:val="hybridMultilevel"/>
    <w:tmpl w:val="B5D4F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345F63"/>
    <w:multiLevelType w:val="hybridMultilevel"/>
    <w:tmpl w:val="56C09372"/>
    <w:lvl w:ilvl="0" w:tplc="0378583A">
      <w:start w:val="1"/>
      <w:numFmt w:val="decimal"/>
      <w:pStyle w:val="punktacja11"/>
      <w:lvlText w:val="%1)"/>
      <w:lvlJc w:val="left"/>
      <w:pPr>
        <w:tabs>
          <w:tab w:val="num" w:pos="397"/>
        </w:tabs>
        <w:ind w:left="397" w:hanging="397"/>
      </w:pPr>
      <w:rPr>
        <w:rFonts w:ascii="Arial" w:eastAsia="Calibri" w:hAnsi="Arial" w:cs="Arial"/>
      </w:rPr>
    </w:lvl>
    <w:lvl w:ilvl="1" w:tplc="C35A0860">
      <w:start w:val="9"/>
      <w:numFmt w:val="upperRoman"/>
      <w:lvlText w:val="%2&gt;"/>
      <w:lvlJc w:val="left"/>
      <w:pPr>
        <w:tabs>
          <w:tab w:val="num" w:pos="1223"/>
        </w:tabs>
        <w:ind w:left="1223" w:hanging="720"/>
      </w:pPr>
      <w:rPr>
        <w:rFonts w:hint="default"/>
      </w:rPr>
    </w:lvl>
    <w:lvl w:ilvl="2" w:tplc="0415001B" w:tentative="1">
      <w:start w:val="1"/>
      <w:numFmt w:val="lowerRoman"/>
      <w:lvlText w:val="%3."/>
      <w:lvlJc w:val="right"/>
      <w:pPr>
        <w:tabs>
          <w:tab w:val="num" w:pos="1583"/>
        </w:tabs>
        <w:ind w:left="1583" w:hanging="180"/>
      </w:pPr>
    </w:lvl>
    <w:lvl w:ilvl="3" w:tplc="0415000F" w:tentative="1">
      <w:start w:val="1"/>
      <w:numFmt w:val="decimal"/>
      <w:lvlText w:val="%4."/>
      <w:lvlJc w:val="left"/>
      <w:pPr>
        <w:tabs>
          <w:tab w:val="num" w:pos="2303"/>
        </w:tabs>
        <w:ind w:left="2303" w:hanging="360"/>
      </w:pPr>
    </w:lvl>
    <w:lvl w:ilvl="4" w:tplc="04150019" w:tentative="1">
      <w:start w:val="1"/>
      <w:numFmt w:val="lowerLetter"/>
      <w:lvlText w:val="%5."/>
      <w:lvlJc w:val="left"/>
      <w:pPr>
        <w:tabs>
          <w:tab w:val="num" w:pos="3023"/>
        </w:tabs>
        <w:ind w:left="3023" w:hanging="360"/>
      </w:pPr>
    </w:lvl>
    <w:lvl w:ilvl="5" w:tplc="0415001B" w:tentative="1">
      <w:start w:val="1"/>
      <w:numFmt w:val="lowerRoman"/>
      <w:lvlText w:val="%6."/>
      <w:lvlJc w:val="right"/>
      <w:pPr>
        <w:tabs>
          <w:tab w:val="num" w:pos="3743"/>
        </w:tabs>
        <w:ind w:left="3743" w:hanging="180"/>
      </w:pPr>
    </w:lvl>
    <w:lvl w:ilvl="6" w:tplc="0415000F" w:tentative="1">
      <w:start w:val="1"/>
      <w:numFmt w:val="decimal"/>
      <w:lvlText w:val="%7."/>
      <w:lvlJc w:val="left"/>
      <w:pPr>
        <w:tabs>
          <w:tab w:val="num" w:pos="4463"/>
        </w:tabs>
        <w:ind w:left="4463" w:hanging="360"/>
      </w:pPr>
    </w:lvl>
    <w:lvl w:ilvl="7" w:tplc="04150019" w:tentative="1">
      <w:start w:val="1"/>
      <w:numFmt w:val="lowerLetter"/>
      <w:lvlText w:val="%8."/>
      <w:lvlJc w:val="left"/>
      <w:pPr>
        <w:tabs>
          <w:tab w:val="num" w:pos="5183"/>
        </w:tabs>
        <w:ind w:left="5183" w:hanging="360"/>
      </w:pPr>
    </w:lvl>
    <w:lvl w:ilvl="8" w:tplc="0415001B" w:tentative="1">
      <w:start w:val="1"/>
      <w:numFmt w:val="lowerRoman"/>
      <w:lvlText w:val="%9."/>
      <w:lvlJc w:val="right"/>
      <w:pPr>
        <w:tabs>
          <w:tab w:val="num" w:pos="5903"/>
        </w:tabs>
        <w:ind w:left="5903" w:hanging="180"/>
      </w:pPr>
    </w:lvl>
  </w:abstractNum>
  <w:abstractNum w:abstractNumId="26">
    <w:nsid w:val="6668000E"/>
    <w:multiLevelType w:val="hybridMultilevel"/>
    <w:tmpl w:val="DA4C1280"/>
    <w:lvl w:ilvl="0" w:tplc="04150017">
      <w:start w:val="1"/>
      <w:numFmt w:val="lowerLetter"/>
      <w:lvlText w:val="%1)"/>
      <w:lvlJc w:val="left"/>
      <w:pPr>
        <w:tabs>
          <w:tab w:val="num" w:pos="360"/>
        </w:tabs>
        <w:ind w:left="360" w:hanging="360"/>
      </w:pPr>
      <w:rPr>
        <w:rFonts w:hint="default"/>
      </w:rPr>
    </w:lvl>
    <w:lvl w:ilvl="1" w:tplc="3692DB8A">
      <w:start w:val="1"/>
      <w:numFmt w:val="lowerLetter"/>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nsid w:val="67DD4BB9"/>
    <w:multiLevelType w:val="hybridMultilevel"/>
    <w:tmpl w:val="C56EBF5E"/>
    <w:lvl w:ilvl="0" w:tplc="D47C34CC">
      <w:start w:val="1"/>
      <w:numFmt w:val="upperRoman"/>
      <w:pStyle w:val="1poziom"/>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9301E55"/>
    <w:multiLevelType w:val="hybridMultilevel"/>
    <w:tmpl w:val="8B5E01F8"/>
    <w:lvl w:ilvl="0" w:tplc="056202DC">
      <w:start w:val="1"/>
      <w:numFmt w:val="lowerLetter"/>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63776E7"/>
    <w:multiLevelType w:val="hybridMultilevel"/>
    <w:tmpl w:val="9D7C0442"/>
    <w:lvl w:ilvl="0" w:tplc="C3447FF2">
      <w:start w:val="1"/>
      <w:numFmt w:val="lowerLetter"/>
      <w:lvlText w:val="%1)"/>
      <w:lvlJc w:val="left"/>
      <w:pPr>
        <w:tabs>
          <w:tab w:val="num" w:pos="360"/>
        </w:tabs>
        <w:ind w:left="360" w:hanging="360"/>
      </w:pPr>
      <w:rPr>
        <w:rFonts w:ascii="Arial" w:eastAsia="Calibri" w:hAnsi="Arial" w:cs="Arial"/>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11"/>
    <w:lvlOverride w:ilvl="0">
      <w:startOverride w:val="1"/>
    </w:lvlOverride>
  </w:num>
  <w:num w:numId="2">
    <w:abstractNumId w:val="3"/>
  </w:num>
  <w:num w:numId="3">
    <w:abstractNumId w:val="27"/>
  </w:num>
  <w:num w:numId="4">
    <w:abstractNumId w:val="16"/>
  </w:num>
  <w:num w:numId="5">
    <w:abstractNumId w:val="18"/>
  </w:num>
  <w:num w:numId="6">
    <w:abstractNumId w:val="18"/>
    <w:lvlOverride w:ilvl="0">
      <w:startOverride w:val="1"/>
    </w:lvlOverride>
  </w:num>
  <w:num w:numId="7">
    <w:abstractNumId w:val="18"/>
    <w:lvlOverride w:ilvl="0">
      <w:startOverride w:val="1"/>
    </w:lvlOverride>
  </w:num>
  <w:num w:numId="8">
    <w:abstractNumId w:val="11"/>
    <w:lvlOverride w:ilvl="0">
      <w:startOverride w:val="1"/>
    </w:lvlOverride>
  </w:num>
  <w:num w:numId="9">
    <w:abstractNumId w:val="21"/>
  </w:num>
  <w:num w:numId="10">
    <w:abstractNumId w:val="25"/>
  </w:num>
  <w:num w:numId="11">
    <w:abstractNumId w:val="13"/>
  </w:num>
  <w:num w:numId="12">
    <w:abstractNumId w:val="24"/>
  </w:num>
  <w:num w:numId="13">
    <w:abstractNumId w:val="19"/>
  </w:num>
  <w:num w:numId="14">
    <w:abstractNumId w:val="12"/>
  </w:num>
  <w:num w:numId="15">
    <w:abstractNumId w:val="5"/>
  </w:num>
  <w:num w:numId="16">
    <w:abstractNumId w:val="14"/>
  </w:num>
  <w:num w:numId="17">
    <w:abstractNumId w:val="10"/>
  </w:num>
  <w:num w:numId="18">
    <w:abstractNumId w:val="25"/>
    <w:lvlOverride w:ilvl="0">
      <w:startOverride w:val="1"/>
    </w:lvlOverride>
  </w:num>
  <w:num w:numId="19">
    <w:abstractNumId w:val="2"/>
  </w:num>
  <w:num w:numId="20">
    <w:abstractNumId w:val="8"/>
  </w:num>
  <w:num w:numId="21">
    <w:abstractNumId w:val="26"/>
  </w:num>
  <w:num w:numId="22">
    <w:abstractNumId w:val="7"/>
  </w:num>
  <w:num w:numId="23">
    <w:abstractNumId w:val="6"/>
  </w:num>
  <w:num w:numId="24">
    <w:abstractNumId w:val="9"/>
  </w:num>
  <w:num w:numId="25">
    <w:abstractNumId w:val="4"/>
  </w:num>
  <w:num w:numId="26">
    <w:abstractNumId w:val="29"/>
  </w:num>
  <w:num w:numId="27">
    <w:abstractNumId w:val="17"/>
  </w:num>
  <w:num w:numId="28">
    <w:abstractNumId w:val="28"/>
  </w:num>
  <w:num w:numId="29">
    <w:abstractNumId w:val="20"/>
  </w:num>
  <w:num w:numId="30">
    <w:abstractNumId w:val="15"/>
  </w:num>
  <w:num w:numId="31">
    <w:abstractNumId w:val="22"/>
  </w:num>
  <w:num w:numId="32">
    <w:abstractNumId w:val="23"/>
  </w:num>
  <w:num w:numId="33">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B21A6"/>
    <w:rsid w:val="00A43070"/>
    <w:rsid w:val="00FB21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1A6"/>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qFormat/>
    <w:rsid w:val="00FB21A6"/>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FB21A6"/>
    <w:pPr>
      <w:keepNext/>
      <w:spacing w:before="240" w:after="60"/>
      <w:jc w:val="left"/>
      <w:outlineLvl w:val="1"/>
    </w:pPr>
    <w:rPr>
      <w:rFonts w:ascii="Arial" w:eastAsia="Times New Roman" w:hAnsi="Arial" w:cs="Arial"/>
      <w:b/>
      <w:bCs/>
      <w:i/>
      <w:iCs/>
      <w:noProof w:val="0"/>
      <w:sz w:val="28"/>
      <w:szCs w:val="28"/>
      <w:lang w:eastAsia="pl-PL"/>
    </w:rPr>
  </w:style>
  <w:style w:type="paragraph" w:styleId="Nagwek3">
    <w:name w:val="heading 3"/>
    <w:basedOn w:val="Normalny"/>
    <w:next w:val="Normalny"/>
    <w:link w:val="Nagwek3Znak"/>
    <w:qFormat/>
    <w:rsid w:val="00FB21A6"/>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FB21A6"/>
    <w:rPr>
      <w:rFonts w:ascii="Cambria" w:eastAsia="Times New Roman" w:hAnsi="Cambria" w:cs="Times New Roman"/>
      <w:b/>
      <w:bCs/>
      <w:noProof/>
      <w:kern w:val="32"/>
      <w:sz w:val="32"/>
      <w:szCs w:val="32"/>
    </w:rPr>
  </w:style>
  <w:style w:type="character" w:customStyle="1" w:styleId="Nagwek2Znak">
    <w:name w:val="Nagłówek 2 Znak"/>
    <w:basedOn w:val="Domylnaczcionkaakapitu"/>
    <w:link w:val="Nagwek2"/>
    <w:rsid w:val="00FB21A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FB21A6"/>
    <w:rPr>
      <w:rFonts w:ascii="Cambria" w:eastAsia="Times New Roman" w:hAnsi="Cambria" w:cs="Times New Roman"/>
      <w:b/>
      <w:bCs/>
      <w:noProof/>
      <w:sz w:val="26"/>
      <w:szCs w:val="26"/>
    </w:rPr>
  </w:style>
  <w:style w:type="paragraph" w:styleId="Nagwek">
    <w:name w:val="header"/>
    <w:basedOn w:val="Normalny"/>
    <w:link w:val="NagwekZnak"/>
    <w:unhideWhenUsed/>
    <w:rsid w:val="00FB21A6"/>
    <w:pPr>
      <w:tabs>
        <w:tab w:val="center" w:pos="4536"/>
        <w:tab w:val="right" w:pos="9072"/>
      </w:tabs>
    </w:pPr>
  </w:style>
  <w:style w:type="character" w:customStyle="1" w:styleId="NagwekZnak">
    <w:name w:val="Nagłówek Znak"/>
    <w:basedOn w:val="Domylnaczcionkaakapitu"/>
    <w:link w:val="Nagwek"/>
    <w:rsid w:val="00FB21A6"/>
    <w:rPr>
      <w:rFonts w:ascii="Calibri" w:eastAsia="Calibri" w:hAnsi="Calibri" w:cs="Times New Roman"/>
      <w:noProof/>
    </w:rPr>
  </w:style>
  <w:style w:type="paragraph" w:styleId="Stopka">
    <w:name w:val="footer"/>
    <w:basedOn w:val="Normalny"/>
    <w:link w:val="StopkaZnak"/>
    <w:unhideWhenUsed/>
    <w:rsid w:val="00FB21A6"/>
    <w:pPr>
      <w:tabs>
        <w:tab w:val="center" w:pos="4536"/>
        <w:tab w:val="right" w:pos="9072"/>
      </w:tabs>
    </w:pPr>
  </w:style>
  <w:style w:type="character" w:customStyle="1" w:styleId="StopkaZnak">
    <w:name w:val="Stopka Znak"/>
    <w:basedOn w:val="Domylnaczcionkaakapitu"/>
    <w:link w:val="Stopka"/>
    <w:rsid w:val="00FB21A6"/>
    <w:rPr>
      <w:rFonts w:ascii="Calibri" w:eastAsia="Calibri" w:hAnsi="Calibri" w:cs="Times New Roman"/>
      <w:noProof/>
    </w:rPr>
  </w:style>
  <w:style w:type="paragraph" w:styleId="Tekstdymka">
    <w:name w:val="Balloon Text"/>
    <w:basedOn w:val="Normalny"/>
    <w:link w:val="TekstdymkaZnak"/>
    <w:semiHidden/>
    <w:unhideWhenUsed/>
    <w:rsid w:val="00FB21A6"/>
    <w:rPr>
      <w:rFonts w:ascii="Tahoma" w:hAnsi="Tahoma" w:cs="Tahoma"/>
      <w:sz w:val="16"/>
      <w:szCs w:val="16"/>
    </w:rPr>
  </w:style>
  <w:style w:type="character" w:customStyle="1" w:styleId="TekstdymkaZnak">
    <w:name w:val="Tekst dymka Znak"/>
    <w:basedOn w:val="Domylnaczcionkaakapitu"/>
    <w:link w:val="Tekstdymka"/>
    <w:semiHidden/>
    <w:rsid w:val="00FB21A6"/>
    <w:rPr>
      <w:rFonts w:ascii="Tahoma" w:eastAsia="Calibri" w:hAnsi="Tahoma" w:cs="Tahoma"/>
      <w:noProof/>
      <w:sz w:val="16"/>
      <w:szCs w:val="16"/>
    </w:rPr>
  </w:style>
  <w:style w:type="paragraph" w:styleId="Tekstprzypisukocowego">
    <w:name w:val="endnote text"/>
    <w:basedOn w:val="Normalny"/>
    <w:link w:val="TekstprzypisukocowegoZnak"/>
    <w:semiHidden/>
    <w:unhideWhenUsed/>
    <w:rsid w:val="00FB21A6"/>
    <w:rPr>
      <w:sz w:val="20"/>
      <w:szCs w:val="20"/>
    </w:rPr>
  </w:style>
  <w:style w:type="character" w:customStyle="1" w:styleId="TekstprzypisukocowegoZnak">
    <w:name w:val="Tekst przypisu końcowego Znak"/>
    <w:basedOn w:val="Domylnaczcionkaakapitu"/>
    <w:link w:val="Tekstprzypisukocowego"/>
    <w:semiHidden/>
    <w:rsid w:val="00FB21A6"/>
    <w:rPr>
      <w:rFonts w:ascii="Calibri" w:eastAsia="Calibri" w:hAnsi="Calibri" w:cs="Times New Roman"/>
      <w:noProof/>
      <w:sz w:val="20"/>
      <w:szCs w:val="20"/>
    </w:rPr>
  </w:style>
  <w:style w:type="character" w:styleId="Odwoanieprzypisukocowego">
    <w:name w:val="endnote reference"/>
    <w:semiHidden/>
    <w:unhideWhenUsed/>
    <w:rsid w:val="00FB21A6"/>
    <w:rPr>
      <w:vertAlign w:val="superscript"/>
    </w:rPr>
  </w:style>
  <w:style w:type="character" w:customStyle="1" w:styleId="pktl">
    <w:name w:val="pktl"/>
    <w:basedOn w:val="Domylnaczcionkaakapitu"/>
    <w:rsid w:val="00FB21A6"/>
  </w:style>
  <w:style w:type="character" w:customStyle="1" w:styleId="litl">
    <w:name w:val="litl"/>
    <w:basedOn w:val="Domylnaczcionkaakapitu"/>
    <w:rsid w:val="00FB21A6"/>
  </w:style>
  <w:style w:type="character" w:customStyle="1" w:styleId="parl">
    <w:name w:val="parl"/>
    <w:basedOn w:val="Domylnaczcionkaakapitu"/>
    <w:rsid w:val="00FB21A6"/>
  </w:style>
  <w:style w:type="table" w:styleId="Tabela-Siatka">
    <w:name w:val="Table Grid"/>
    <w:basedOn w:val="Standardowy"/>
    <w:rsid w:val="00FB21A6"/>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basedOn w:val="Normalny"/>
    <w:link w:val="TekstprzypisudolnegoZnak"/>
    <w:semiHidden/>
    <w:rsid w:val="00FB21A6"/>
    <w:pPr>
      <w:jc w:val="left"/>
    </w:pPr>
    <w:rPr>
      <w:rFonts w:ascii="Times New Roman" w:eastAsia="Times New Roman" w:hAnsi="Times New Roman"/>
      <w:noProof w:val="0"/>
      <w:sz w:val="20"/>
      <w:szCs w:val="20"/>
      <w:lang w:eastAsia="pl-PL"/>
    </w:rPr>
  </w:style>
  <w:style w:type="character" w:customStyle="1" w:styleId="TekstprzypisudolnegoZnak">
    <w:name w:val="Tekst przypisu dolnego Znak"/>
    <w:basedOn w:val="Domylnaczcionkaakapitu"/>
    <w:link w:val="Tekstprzypisudolnego"/>
    <w:semiHidden/>
    <w:rsid w:val="00FB21A6"/>
    <w:rPr>
      <w:rFonts w:ascii="Times New Roman" w:eastAsia="Times New Roman" w:hAnsi="Times New Roman" w:cs="Times New Roman"/>
      <w:sz w:val="20"/>
      <w:szCs w:val="20"/>
      <w:lang w:eastAsia="pl-PL"/>
    </w:rPr>
  </w:style>
  <w:style w:type="character" w:styleId="Odwoanieprzypisudolnego">
    <w:name w:val="footnote reference"/>
    <w:semiHidden/>
    <w:rsid w:val="00FB21A6"/>
    <w:rPr>
      <w:vertAlign w:val="superscript"/>
    </w:rPr>
  </w:style>
  <w:style w:type="paragraph" w:customStyle="1" w:styleId="punktacja1">
    <w:name w:val="punktacja 1"/>
    <w:basedOn w:val="Normalny"/>
    <w:link w:val="punktacja1Znak"/>
    <w:rsid w:val="00FB21A6"/>
    <w:pPr>
      <w:widowControl w:val="0"/>
      <w:numPr>
        <w:numId w:val="1"/>
      </w:numPr>
      <w:suppressAutoHyphens/>
      <w:spacing w:before="240" w:after="120"/>
      <w:jc w:val="both"/>
    </w:pPr>
    <w:rPr>
      <w:rFonts w:ascii="Times New Roman" w:eastAsia="Lucida Sans Unicode" w:hAnsi="Times New Roman"/>
      <w:b/>
      <w:noProof w:val="0"/>
      <w:kern w:val="1"/>
      <w:sz w:val="24"/>
      <w:szCs w:val="24"/>
      <w:lang w:eastAsia="ar-SA"/>
    </w:rPr>
  </w:style>
  <w:style w:type="character" w:customStyle="1" w:styleId="punktacja1Znak">
    <w:name w:val="punktacja 1 Znak"/>
    <w:link w:val="punktacja1"/>
    <w:rsid w:val="00FB21A6"/>
    <w:rPr>
      <w:rFonts w:ascii="Times New Roman" w:eastAsia="Lucida Sans Unicode" w:hAnsi="Times New Roman" w:cs="Times New Roman"/>
      <w:b/>
      <w:kern w:val="1"/>
      <w:sz w:val="24"/>
      <w:szCs w:val="24"/>
      <w:lang w:eastAsia="ar-SA"/>
    </w:rPr>
  </w:style>
  <w:style w:type="paragraph" w:customStyle="1" w:styleId="punktacja11">
    <w:name w:val="punktacja1)"/>
    <w:basedOn w:val="Normalny"/>
    <w:link w:val="punktacja1Znak0"/>
    <w:rsid w:val="00FB21A6"/>
    <w:pPr>
      <w:widowControl w:val="0"/>
      <w:numPr>
        <w:numId w:val="10"/>
      </w:numPr>
      <w:suppressAutoHyphens/>
      <w:spacing w:before="120" w:after="120"/>
      <w:jc w:val="both"/>
    </w:pPr>
    <w:rPr>
      <w:rFonts w:ascii="Times New Roman" w:eastAsia="Lucida Sans Unicode" w:hAnsi="Times New Roman"/>
      <w:noProof w:val="0"/>
      <w:kern w:val="1"/>
      <w:sz w:val="24"/>
      <w:szCs w:val="24"/>
      <w:lang w:eastAsia="ar-SA"/>
    </w:rPr>
  </w:style>
  <w:style w:type="character" w:customStyle="1" w:styleId="punktacja1Znak0">
    <w:name w:val="punktacja1) Znak"/>
    <w:link w:val="punktacja11"/>
    <w:rsid w:val="00FB21A6"/>
    <w:rPr>
      <w:rFonts w:ascii="Times New Roman" w:eastAsia="Lucida Sans Unicode" w:hAnsi="Times New Roman" w:cs="Times New Roman"/>
      <w:kern w:val="1"/>
      <w:sz w:val="24"/>
      <w:szCs w:val="24"/>
      <w:lang w:eastAsia="ar-SA"/>
    </w:rPr>
  </w:style>
  <w:style w:type="paragraph" w:customStyle="1" w:styleId="1poziom">
    <w:name w:val="1 poziom"/>
    <w:basedOn w:val="Nagwek3"/>
    <w:rsid w:val="00FB21A6"/>
    <w:pPr>
      <w:widowControl w:val="0"/>
      <w:numPr>
        <w:numId w:val="3"/>
      </w:numPr>
      <w:suppressAutoHyphens/>
      <w:spacing w:before="480" w:after="240"/>
      <w:jc w:val="both"/>
    </w:pPr>
    <w:rPr>
      <w:rFonts w:ascii="Arial" w:eastAsia="Lucida Sans Unicode" w:hAnsi="Arial" w:cs="Arial"/>
      <w:bCs w:val="0"/>
      <w:noProof w:val="0"/>
      <w:kern w:val="1"/>
      <w:lang w:eastAsia="ar-SA"/>
    </w:rPr>
  </w:style>
  <w:style w:type="paragraph" w:customStyle="1" w:styleId="punktacjaa">
    <w:name w:val="punktacja a"/>
    <w:basedOn w:val="Normalny"/>
    <w:link w:val="punktacjaaZnakZnak"/>
    <w:rsid w:val="00FB21A6"/>
    <w:pPr>
      <w:widowControl w:val="0"/>
      <w:numPr>
        <w:numId w:val="4"/>
      </w:numPr>
      <w:suppressAutoHyphens/>
      <w:spacing w:before="120" w:after="120"/>
      <w:jc w:val="both"/>
    </w:pPr>
    <w:rPr>
      <w:rFonts w:ascii="Times New Roman" w:eastAsia="Lucida Sans Unicode" w:hAnsi="Times New Roman"/>
      <w:noProof w:val="0"/>
      <w:kern w:val="1"/>
      <w:sz w:val="24"/>
      <w:szCs w:val="24"/>
      <w:lang w:eastAsia="ar-SA"/>
    </w:rPr>
  </w:style>
  <w:style w:type="paragraph" w:customStyle="1" w:styleId="bold">
    <w:name w:val="bold"/>
    <w:basedOn w:val="Normalny"/>
    <w:rsid w:val="00FB21A6"/>
    <w:pPr>
      <w:widowControl w:val="0"/>
      <w:suppressAutoHyphens/>
      <w:spacing w:before="120"/>
      <w:jc w:val="both"/>
    </w:pPr>
    <w:rPr>
      <w:rFonts w:ascii="Times New Roman" w:eastAsia="Lucida Sans Unicode" w:hAnsi="Times New Roman"/>
      <w:b/>
      <w:noProof w:val="0"/>
      <w:kern w:val="1"/>
      <w:sz w:val="24"/>
      <w:szCs w:val="24"/>
      <w:lang w:eastAsia="ar-SA"/>
    </w:rPr>
  </w:style>
  <w:style w:type="character" w:customStyle="1" w:styleId="punktacjaaZnakZnak">
    <w:name w:val="punktacja a Znak Znak"/>
    <w:link w:val="punktacjaa"/>
    <w:rsid w:val="00FB21A6"/>
    <w:rPr>
      <w:rFonts w:ascii="Times New Roman" w:eastAsia="Lucida Sans Unicode" w:hAnsi="Times New Roman" w:cs="Times New Roman"/>
      <w:kern w:val="1"/>
      <w:sz w:val="24"/>
      <w:szCs w:val="24"/>
      <w:lang w:eastAsia="ar-SA"/>
    </w:rPr>
  </w:style>
  <w:style w:type="paragraph" w:customStyle="1" w:styleId="punktacja10">
    <w:name w:val="punktacja1."/>
    <w:basedOn w:val="Normalny"/>
    <w:link w:val="punktacja1Znak1"/>
    <w:rsid w:val="00FB21A6"/>
    <w:pPr>
      <w:widowControl w:val="0"/>
      <w:numPr>
        <w:numId w:val="5"/>
      </w:numPr>
      <w:suppressAutoHyphens/>
      <w:spacing w:before="120" w:after="120"/>
      <w:jc w:val="both"/>
    </w:pPr>
    <w:rPr>
      <w:rFonts w:ascii="Times New Roman" w:eastAsia="Lucida Sans Unicode" w:hAnsi="Times New Roman"/>
      <w:noProof w:val="0"/>
      <w:kern w:val="1"/>
      <w:sz w:val="24"/>
      <w:szCs w:val="24"/>
      <w:lang w:eastAsia="ar-SA"/>
    </w:rPr>
  </w:style>
  <w:style w:type="character" w:customStyle="1" w:styleId="punktacja1Znak1">
    <w:name w:val="punktacja1. Znak"/>
    <w:link w:val="punktacja10"/>
    <w:rsid w:val="00FB21A6"/>
    <w:rPr>
      <w:rFonts w:ascii="Times New Roman" w:eastAsia="Lucida Sans Unicode" w:hAnsi="Times New Roman" w:cs="Times New Roman"/>
      <w:kern w:val="1"/>
      <w:sz w:val="24"/>
      <w:szCs w:val="24"/>
      <w:lang w:eastAsia="ar-SA"/>
    </w:rPr>
  </w:style>
  <w:style w:type="paragraph" w:customStyle="1" w:styleId="punktacja-">
    <w:name w:val="punktacja -"/>
    <w:basedOn w:val="Normalny"/>
    <w:link w:val="punktacja-Znak"/>
    <w:rsid w:val="00FB21A6"/>
    <w:pPr>
      <w:widowControl w:val="0"/>
      <w:numPr>
        <w:numId w:val="11"/>
      </w:numPr>
      <w:suppressAutoHyphens/>
      <w:spacing w:before="120" w:after="120"/>
      <w:jc w:val="both"/>
    </w:pPr>
    <w:rPr>
      <w:rFonts w:ascii="Times New Roman" w:eastAsia="Lucida Sans Unicode" w:hAnsi="Times New Roman"/>
      <w:noProof w:val="0"/>
      <w:kern w:val="1"/>
      <w:sz w:val="24"/>
      <w:szCs w:val="24"/>
      <w:lang w:eastAsia="ar-SA"/>
    </w:rPr>
  </w:style>
  <w:style w:type="character" w:customStyle="1" w:styleId="punktacja-Znak">
    <w:name w:val="punktacja - Znak"/>
    <w:link w:val="punktacja-"/>
    <w:rsid w:val="00FB21A6"/>
    <w:rPr>
      <w:rFonts w:ascii="Times New Roman" w:eastAsia="Lucida Sans Unicode" w:hAnsi="Times New Roman" w:cs="Times New Roman"/>
      <w:kern w:val="1"/>
      <w:sz w:val="24"/>
      <w:szCs w:val="24"/>
      <w:lang w:eastAsia="ar-SA"/>
    </w:rPr>
  </w:style>
  <w:style w:type="paragraph" w:styleId="Tekstpodstawowywcity">
    <w:name w:val="Body Text Indent"/>
    <w:basedOn w:val="Normalny"/>
    <w:link w:val="TekstpodstawowywcityZnak"/>
    <w:rsid w:val="00FB21A6"/>
    <w:pPr>
      <w:spacing w:line="360" w:lineRule="auto"/>
      <w:ind w:firstLine="708"/>
      <w:jc w:val="both"/>
    </w:pPr>
    <w:rPr>
      <w:rFonts w:ascii="Times New Roman" w:eastAsia="Times New Roman" w:hAnsi="Times New Roman"/>
      <w:noProof w:val="0"/>
      <w:sz w:val="24"/>
      <w:szCs w:val="20"/>
      <w:lang w:eastAsia="pl-PL"/>
    </w:rPr>
  </w:style>
  <w:style w:type="character" w:customStyle="1" w:styleId="TekstpodstawowywcityZnak">
    <w:name w:val="Tekst podstawowy wcięty Znak"/>
    <w:basedOn w:val="Domylnaczcionkaakapitu"/>
    <w:link w:val="Tekstpodstawowywcity"/>
    <w:rsid w:val="00FB21A6"/>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FB21A6"/>
    <w:pPr>
      <w:spacing w:after="120"/>
      <w:jc w:val="left"/>
    </w:pPr>
    <w:rPr>
      <w:rFonts w:ascii="Times New Roman" w:eastAsia="Times New Roman" w:hAnsi="Times New Roman"/>
      <w:noProof w:val="0"/>
      <w:sz w:val="24"/>
      <w:szCs w:val="20"/>
      <w:lang w:eastAsia="pl-PL"/>
    </w:rPr>
  </w:style>
  <w:style w:type="character" w:customStyle="1" w:styleId="TekstpodstawowyZnak">
    <w:name w:val="Tekst podstawowy Znak"/>
    <w:basedOn w:val="Domylnaczcionkaakapitu"/>
    <w:link w:val="Tekstpodstawowy"/>
    <w:rsid w:val="00FB21A6"/>
    <w:rPr>
      <w:rFonts w:ascii="Times New Roman" w:eastAsia="Times New Roman" w:hAnsi="Times New Roman" w:cs="Times New Roman"/>
      <w:sz w:val="24"/>
      <w:szCs w:val="20"/>
      <w:lang w:eastAsia="pl-PL"/>
    </w:rPr>
  </w:style>
  <w:style w:type="character" w:customStyle="1" w:styleId="TM">
    <w:name w:val="TM"/>
    <w:rsid w:val="00FB21A6"/>
    <w:rPr>
      <w:b/>
      <w:spacing w:val="2"/>
      <w:sz w:val="24"/>
    </w:rPr>
  </w:style>
  <w:style w:type="paragraph" w:styleId="Akapitzlist">
    <w:name w:val="List Paragraph"/>
    <w:basedOn w:val="Normalny"/>
    <w:qFormat/>
    <w:rsid w:val="00FB21A6"/>
    <w:pPr>
      <w:spacing w:before="120" w:after="120" w:line="276" w:lineRule="auto"/>
      <w:ind w:left="720"/>
      <w:contextualSpacing/>
      <w:jc w:val="both"/>
    </w:pPr>
    <w:rPr>
      <w:rFonts w:eastAsia="Times New Roman"/>
      <w:noProof w:val="0"/>
      <w:sz w:val="20"/>
      <w:szCs w:val="20"/>
      <w:lang w:val="en-US" w:bidi="en-US"/>
    </w:rPr>
  </w:style>
  <w:style w:type="character" w:styleId="Uwydatnienie">
    <w:name w:val="Emphasis"/>
    <w:qFormat/>
    <w:rsid w:val="00FB21A6"/>
    <w:rPr>
      <w:caps/>
      <w:color w:val="243F60"/>
      <w:spacing w:val="5"/>
    </w:rPr>
  </w:style>
  <w:style w:type="paragraph" w:customStyle="1" w:styleId="Bezodstpw">
    <w:name w:val="No Spacing"/>
    <w:aliases w:val="Wypunktowanie"/>
    <w:basedOn w:val="Normalny"/>
    <w:link w:val="BezodstpwZnak"/>
    <w:qFormat/>
    <w:rsid w:val="00FB21A6"/>
    <w:pPr>
      <w:numPr>
        <w:numId w:val="15"/>
      </w:numPr>
      <w:spacing w:before="120" w:after="120" w:line="276" w:lineRule="auto"/>
      <w:jc w:val="both"/>
    </w:pPr>
    <w:rPr>
      <w:rFonts w:eastAsia="Times New Roman"/>
      <w:noProof w:val="0"/>
      <w:sz w:val="20"/>
      <w:szCs w:val="20"/>
      <w:lang w:val="en-US" w:bidi="en-US"/>
    </w:rPr>
  </w:style>
  <w:style w:type="character" w:customStyle="1" w:styleId="BezodstpwZnak">
    <w:name w:val="Bez odstępów Znak"/>
    <w:aliases w:val="Wypunktowanie Znak"/>
    <w:link w:val="Bezodstpw"/>
    <w:rsid w:val="00FB21A6"/>
    <w:rPr>
      <w:rFonts w:ascii="Calibri" w:eastAsia="Times New Roman" w:hAnsi="Calibri" w:cs="Times New Roman"/>
      <w:sz w:val="20"/>
      <w:szCs w:val="20"/>
      <w:lang w:val="en-US" w:bidi="en-US"/>
    </w:rPr>
  </w:style>
  <w:style w:type="paragraph" w:customStyle="1" w:styleId="Numerowanie">
    <w:name w:val="Numerowanie"/>
    <w:basedOn w:val="Bezodstpw"/>
    <w:link w:val="NumerowanieZnak"/>
    <w:qFormat/>
    <w:rsid w:val="00FB21A6"/>
    <w:pPr>
      <w:numPr>
        <w:numId w:val="0"/>
      </w:numPr>
    </w:pPr>
    <w:rPr>
      <w:lang w:val="pl-PL"/>
    </w:rPr>
  </w:style>
  <w:style w:type="character" w:customStyle="1" w:styleId="NumerowanieZnak">
    <w:name w:val="Numerowanie Znak"/>
    <w:link w:val="Numerowanie"/>
    <w:rsid w:val="00FB21A6"/>
    <w:rPr>
      <w:rFonts w:ascii="Calibri" w:eastAsia="Times New Roman" w:hAnsi="Calibri" w:cs="Times New Roman"/>
      <w:sz w:val="20"/>
      <w:szCs w:val="20"/>
      <w:lang w:bidi="en-US"/>
    </w:rPr>
  </w:style>
  <w:style w:type="character" w:styleId="Hipercze">
    <w:name w:val="Hyperlink"/>
    <w:unhideWhenUsed/>
    <w:rsid w:val="00FB21A6"/>
    <w:rPr>
      <w:color w:val="0000FF"/>
      <w:u w:val="single"/>
    </w:rPr>
  </w:style>
  <w:style w:type="paragraph" w:customStyle="1" w:styleId="Style1">
    <w:name w:val="Style1"/>
    <w:basedOn w:val="Normalny"/>
    <w:rsid w:val="00FB21A6"/>
    <w:pPr>
      <w:widowControl w:val="0"/>
      <w:autoSpaceDE w:val="0"/>
      <w:autoSpaceDN w:val="0"/>
      <w:adjustRightInd w:val="0"/>
      <w:spacing w:line="274" w:lineRule="exact"/>
      <w:ind w:hanging="418"/>
      <w:jc w:val="both"/>
    </w:pPr>
    <w:rPr>
      <w:rFonts w:ascii="Times New Roman" w:eastAsia="Times New Roman" w:hAnsi="Times New Roman"/>
      <w:noProof w:val="0"/>
      <w:sz w:val="24"/>
      <w:szCs w:val="24"/>
      <w:lang w:eastAsia="pl-PL"/>
    </w:rPr>
  </w:style>
  <w:style w:type="paragraph" w:customStyle="1" w:styleId="Style2">
    <w:name w:val="Style2"/>
    <w:basedOn w:val="Normalny"/>
    <w:rsid w:val="00FB21A6"/>
    <w:pPr>
      <w:widowControl w:val="0"/>
      <w:autoSpaceDE w:val="0"/>
      <w:autoSpaceDN w:val="0"/>
      <w:adjustRightInd w:val="0"/>
      <w:jc w:val="left"/>
    </w:pPr>
    <w:rPr>
      <w:rFonts w:ascii="Times New Roman" w:eastAsia="Times New Roman" w:hAnsi="Times New Roman"/>
      <w:noProof w:val="0"/>
      <w:sz w:val="24"/>
      <w:szCs w:val="24"/>
      <w:lang w:eastAsia="pl-PL"/>
    </w:rPr>
  </w:style>
  <w:style w:type="paragraph" w:customStyle="1" w:styleId="Style4">
    <w:name w:val="Style4"/>
    <w:basedOn w:val="Normalny"/>
    <w:rsid w:val="00FB21A6"/>
    <w:pPr>
      <w:widowControl w:val="0"/>
      <w:autoSpaceDE w:val="0"/>
      <w:autoSpaceDN w:val="0"/>
      <w:adjustRightInd w:val="0"/>
      <w:spacing w:line="269" w:lineRule="exact"/>
      <w:ind w:hanging="408"/>
      <w:jc w:val="both"/>
    </w:pPr>
    <w:rPr>
      <w:rFonts w:ascii="Times New Roman" w:eastAsia="Times New Roman" w:hAnsi="Times New Roman"/>
      <w:noProof w:val="0"/>
      <w:sz w:val="24"/>
      <w:szCs w:val="24"/>
      <w:lang w:eastAsia="pl-PL"/>
    </w:rPr>
  </w:style>
  <w:style w:type="paragraph" w:customStyle="1" w:styleId="Style5">
    <w:name w:val="Style5"/>
    <w:basedOn w:val="Normalny"/>
    <w:rsid w:val="00FB21A6"/>
    <w:pPr>
      <w:widowControl w:val="0"/>
      <w:autoSpaceDE w:val="0"/>
      <w:autoSpaceDN w:val="0"/>
      <w:adjustRightInd w:val="0"/>
      <w:spacing w:line="269" w:lineRule="exact"/>
      <w:jc w:val="both"/>
    </w:pPr>
    <w:rPr>
      <w:rFonts w:ascii="Times New Roman" w:eastAsia="Times New Roman" w:hAnsi="Times New Roman"/>
      <w:noProof w:val="0"/>
      <w:sz w:val="24"/>
      <w:szCs w:val="24"/>
      <w:lang w:eastAsia="pl-PL"/>
    </w:rPr>
  </w:style>
  <w:style w:type="paragraph" w:customStyle="1" w:styleId="Style6">
    <w:name w:val="Style6"/>
    <w:basedOn w:val="Normalny"/>
    <w:rsid w:val="00FB21A6"/>
    <w:pPr>
      <w:widowControl w:val="0"/>
      <w:autoSpaceDE w:val="0"/>
      <w:autoSpaceDN w:val="0"/>
      <w:adjustRightInd w:val="0"/>
      <w:spacing w:line="245" w:lineRule="exact"/>
      <w:ind w:hanging="91"/>
      <w:jc w:val="both"/>
    </w:pPr>
    <w:rPr>
      <w:rFonts w:ascii="Times New Roman" w:eastAsia="Times New Roman" w:hAnsi="Times New Roman"/>
      <w:noProof w:val="0"/>
      <w:sz w:val="24"/>
      <w:szCs w:val="24"/>
      <w:lang w:eastAsia="pl-PL"/>
    </w:rPr>
  </w:style>
  <w:style w:type="paragraph" w:customStyle="1" w:styleId="Style8">
    <w:name w:val="Style8"/>
    <w:basedOn w:val="Normalny"/>
    <w:rsid w:val="00FB21A6"/>
    <w:pPr>
      <w:widowControl w:val="0"/>
      <w:autoSpaceDE w:val="0"/>
      <w:autoSpaceDN w:val="0"/>
      <w:adjustRightInd w:val="0"/>
      <w:spacing w:line="269" w:lineRule="exact"/>
      <w:ind w:firstLine="408"/>
      <w:jc w:val="left"/>
    </w:pPr>
    <w:rPr>
      <w:rFonts w:ascii="Times New Roman" w:eastAsia="Times New Roman" w:hAnsi="Times New Roman"/>
      <w:noProof w:val="0"/>
      <w:sz w:val="24"/>
      <w:szCs w:val="24"/>
      <w:lang w:eastAsia="pl-PL"/>
    </w:rPr>
  </w:style>
  <w:style w:type="paragraph" w:customStyle="1" w:styleId="Style9">
    <w:name w:val="Style9"/>
    <w:basedOn w:val="Normalny"/>
    <w:rsid w:val="00FB21A6"/>
    <w:pPr>
      <w:widowControl w:val="0"/>
      <w:autoSpaceDE w:val="0"/>
      <w:autoSpaceDN w:val="0"/>
      <w:adjustRightInd w:val="0"/>
      <w:jc w:val="left"/>
    </w:pPr>
    <w:rPr>
      <w:rFonts w:ascii="Times New Roman" w:eastAsia="Times New Roman" w:hAnsi="Times New Roman"/>
      <w:noProof w:val="0"/>
      <w:sz w:val="24"/>
      <w:szCs w:val="24"/>
      <w:lang w:eastAsia="pl-PL"/>
    </w:rPr>
  </w:style>
  <w:style w:type="paragraph" w:customStyle="1" w:styleId="Style10">
    <w:name w:val="Style10"/>
    <w:basedOn w:val="Normalny"/>
    <w:rsid w:val="00FB21A6"/>
    <w:pPr>
      <w:widowControl w:val="0"/>
      <w:autoSpaceDE w:val="0"/>
      <w:autoSpaceDN w:val="0"/>
      <w:adjustRightInd w:val="0"/>
      <w:spacing w:line="259" w:lineRule="exact"/>
      <w:ind w:firstLine="91"/>
      <w:jc w:val="left"/>
    </w:pPr>
    <w:rPr>
      <w:rFonts w:ascii="Times New Roman" w:eastAsia="Times New Roman" w:hAnsi="Times New Roman"/>
      <w:noProof w:val="0"/>
      <w:sz w:val="24"/>
      <w:szCs w:val="24"/>
      <w:lang w:eastAsia="pl-PL"/>
    </w:rPr>
  </w:style>
  <w:style w:type="paragraph" w:customStyle="1" w:styleId="Style11">
    <w:name w:val="Style11"/>
    <w:basedOn w:val="Normalny"/>
    <w:rsid w:val="00FB21A6"/>
    <w:pPr>
      <w:widowControl w:val="0"/>
      <w:autoSpaceDE w:val="0"/>
      <w:autoSpaceDN w:val="0"/>
      <w:adjustRightInd w:val="0"/>
      <w:jc w:val="left"/>
    </w:pPr>
    <w:rPr>
      <w:rFonts w:ascii="Times New Roman" w:eastAsia="Times New Roman" w:hAnsi="Times New Roman"/>
      <w:noProof w:val="0"/>
      <w:sz w:val="24"/>
      <w:szCs w:val="24"/>
      <w:lang w:eastAsia="pl-PL"/>
    </w:rPr>
  </w:style>
  <w:style w:type="paragraph" w:customStyle="1" w:styleId="Style18">
    <w:name w:val="Style18"/>
    <w:basedOn w:val="Normalny"/>
    <w:rsid w:val="00FB21A6"/>
    <w:pPr>
      <w:widowControl w:val="0"/>
      <w:autoSpaceDE w:val="0"/>
      <w:autoSpaceDN w:val="0"/>
      <w:adjustRightInd w:val="0"/>
      <w:jc w:val="left"/>
    </w:pPr>
    <w:rPr>
      <w:rFonts w:ascii="Times New Roman" w:eastAsia="Times New Roman" w:hAnsi="Times New Roman"/>
      <w:noProof w:val="0"/>
      <w:sz w:val="24"/>
      <w:szCs w:val="24"/>
      <w:lang w:eastAsia="pl-PL"/>
    </w:rPr>
  </w:style>
  <w:style w:type="character" w:customStyle="1" w:styleId="FontStyle22">
    <w:name w:val="Font Style22"/>
    <w:rsid w:val="00FB21A6"/>
    <w:rPr>
      <w:rFonts w:ascii="Times New Roman" w:hAnsi="Times New Roman" w:cs="Times New Roman" w:hint="default"/>
      <w:sz w:val="22"/>
      <w:szCs w:val="22"/>
    </w:rPr>
  </w:style>
  <w:style w:type="character" w:customStyle="1" w:styleId="FontStyle27">
    <w:name w:val="Font Style27"/>
    <w:rsid w:val="00FB21A6"/>
    <w:rPr>
      <w:rFonts w:ascii="Times New Roman" w:hAnsi="Times New Roman" w:cs="Times New Roman" w:hint="default"/>
      <w:b/>
      <w:bCs/>
      <w:spacing w:val="10"/>
      <w:sz w:val="18"/>
      <w:szCs w:val="18"/>
    </w:rPr>
  </w:style>
  <w:style w:type="character" w:customStyle="1" w:styleId="FontStyle29">
    <w:name w:val="Font Style29"/>
    <w:rsid w:val="00FB21A6"/>
    <w:rPr>
      <w:rFonts w:ascii="Times New Roman" w:hAnsi="Times New Roman" w:cs="Times New Roman" w:hint="default"/>
      <w:b/>
      <w:bCs/>
      <w:sz w:val="16"/>
      <w:szCs w:val="16"/>
    </w:rPr>
  </w:style>
  <w:style w:type="character" w:customStyle="1" w:styleId="FontStyle30">
    <w:name w:val="Font Style30"/>
    <w:rsid w:val="00FB21A6"/>
    <w:rPr>
      <w:rFonts w:ascii="Times New Roman" w:hAnsi="Times New Roman" w:cs="Times New Roman" w:hint="default"/>
      <w:b/>
      <w:bCs/>
      <w:sz w:val="22"/>
      <w:szCs w:val="22"/>
    </w:rPr>
  </w:style>
  <w:style w:type="character" w:customStyle="1" w:styleId="FontStyle31">
    <w:name w:val="Font Style31"/>
    <w:rsid w:val="00FB21A6"/>
    <w:rPr>
      <w:rFonts w:ascii="Times New Roman" w:hAnsi="Times New Roman" w:cs="Times New Roman" w:hint="default"/>
      <w:b/>
      <w:bCs/>
      <w:i/>
      <w:iCs/>
      <w:sz w:val="18"/>
      <w:szCs w:val="18"/>
    </w:rPr>
  </w:style>
  <w:style w:type="character" w:customStyle="1" w:styleId="FontStyle12">
    <w:name w:val="Font Style12"/>
    <w:rsid w:val="00FB21A6"/>
    <w:rPr>
      <w:rFonts w:ascii="Times New Roman" w:hAnsi="Times New Roman" w:cs="Times New Roman" w:hint="default"/>
      <w:b/>
      <w:bCs/>
      <w:i/>
      <w:iCs/>
      <w:sz w:val="22"/>
      <w:szCs w:val="22"/>
    </w:rPr>
  </w:style>
  <w:style w:type="character" w:customStyle="1" w:styleId="FontStyle15">
    <w:name w:val="Font Style15"/>
    <w:rsid w:val="00FB21A6"/>
    <w:rPr>
      <w:rFonts w:ascii="Times New Roman" w:hAnsi="Times New Roman" w:cs="Times New Roman" w:hint="default"/>
      <w:b/>
      <w:bCs/>
      <w:sz w:val="22"/>
      <w:szCs w:val="22"/>
    </w:rPr>
  </w:style>
  <w:style w:type="character" w:customStyle="1" w:styleId="FontStyle16">
    <w:name w:val="Font Style16"/>
    <w:rsid w:val="00FB21A6"/>
    <w:rPr>
      <w:rFonts w:ascii="Times New Roman" w:hAnsi="Times New Roman" w:cs="Times New Roman" w:hint="default"/>
      <w:sz w:val="22"/>
      <w:szCs w:val="22"/>
    </w:rPr>
  </w:style>
  <w:style w:type="character" w:customStyle="1" w:styleId="FontStyle17">
    <w:name w:val="Font Style17"/>
    <w:rsid w:val="00FB21A6"/>
    <w:rPr>
      <w:rFonts w:ascii="Times New Roman" w:hAnsi="Times New Roman" w:cs="Times New Roman" w:hint="default"/>
      <w:b/>
      <w:bCs/>
      <w:sz w:val="28"/>
      <w:szCs w:val="28"/>
    </w:rPr>
  </w:style>
  <w:style w:type="character" w:customStyle="1" w:styleId="FontStyle18">
    <w:name w:val="Font Style18"/>
    <w:rsid w:val="00FB21A6"/>
    <w:rPr>
      <w:rFonts w:ascii="Times New Roman" w:hAnsi="Times New Roman" w:cs="Times New Roman" w:hint="default"/>
      <w:sz w:val="22"/>
      <w:szCs w:val="22"/>
    </w:rPr>
  </w:style>
  <w:style w:type="character" w:customStyle="1" w:styleId="FontStyle14">
    <w:name w:val="Font Style14"/>
    <w:rsid w:val="00FB21A6"/>
    <w:rPr>
      <w:rFonts w:ascii="Times New Roman" w:hAnsi="Times New Roman" w:cs="Times New Roman" w:hint="default"/>
      <w:sz w:val="18"/>
      <w:szCs w:val="18"/>
    </w:rPr>
  </w:style>
  <w:style w:type="character" w:customStyle="1" w:styleId="FontStyle13">
    <w:name w:val="Font Style13"/>
    <w:rsid w:val="00FB21A6"/>
    <w:rPr>
      <w:rFonts w:ascii="Times New Roman" w:hAnsi="Times New Roman" w:cs="Times New Roman" w:hint="default"/>
      <w:sz w:val="22"/>
      <w:szCs w:val="22"/>
    </w:rPr>
  </w:style>
  <w:style w:type="paragraph" w:customStyle="1" w:styleId="Style12">
    <w:name w:val="Style12"/>
    <w:basedOn w:val="Normalny"/>
    <w:rsid w:val="00FB21A6"/>
    <w:pPr>
      <w:widowControl w:val="0"/>
      <w:autoSpaceDE w:val="0"/>
      <w:autoSpaceDN w:val="0"/>
      <w:adjustRightInd w:val="0"/>
      <w:spacing w:line="259" w:lineRule="exact"/>
    </w:pPr>
    <w:rPr>
      <w:rFonts w:ascii="Times New Roman" w:eastAsia="Times New Roman" w:hAnsi="Times New Roman"/>
      <w:noProof w:val="0"/>
      <w:sz w:val="24"/>
      <w:szCs w:val="24"/>
      <w:lang w:eastAsia="pl-PL"/>
    </w:rPr>
  </w:style>
  <w:style w:type="paragraph" w:styleId="NormalnyWeb">
    <w:name w:val="Normal (Web)"/>
    <w:basedOn w:val="Normalny"/>
    <w:rsid w:val="00FB21A6"/>
    <w:pPr>
      <w:spacing w:before="100" w:beforeAutospacing="1" w:after="100" w:afterAutospacing="1"/>
      <w:jc w:val="left"/>
    </w:pPr>
    <w:rPr>
      <w:rFonts w:ascii="Times New Roman" w:eastAsia="Times New Roman" w:hAnsi="Times New Roman"/>
      <w:noProof w:val="0"/>
      <w:sz w:val="24"/>
      <w:szCs w:val="24"/>
      <w:lang w:eastAsia="pl-PL"/>
    </w:rPr>
  </w:style>
  <w:style w:type="character" w:styleId="Pogrubienie">
    <w:name w:val="Strong"/>
    <w:qFormat/>
    <w:rsid w:val="00FB21A6"/>
    <w:rPr>
      <w:b/>
      <w:bCs/>
    </w:rPr>
  </w:style>
  <w:style w:type="paragraph" w:styleId="Tekstblokowy">
    <w:name w:val="Block Text"/>
    <w:basedOn w:val="Normalny"/>
    <w:rsid w:val="00FB21A6"/>
    <w:pPr>
      <w:widowControl w:val="0"/>
      <w:shd w:val="clear" w:color="auto" w:fill="FFFFFF"/>
      <w:autoSpaceDE w:val="0"/>
      <w:autoSpaceDN w:val="0"/>
      <w:adjustRightInd w:val="0"/>
      <w:ind w:left="360" w:right="234"/>
      <w:jc w:val="left"/>
    </w:pPr>
    <w:rPr>
      <w:rFonts w:ascii="Arial" w:eastAsia="Times New Roman" w:hAnsi="Arial" w:cs="Arial"/>
      <w:noProof w:val="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12682</Words>
  <Characters>76093</Characters>
  <Application>Microsoft Office Word</Application>
  <DocSecurity>0</DocSecurity>
  <Lines>634</Lines>
  <Paragraphs>177</Paragraphs>
  <ScaleCrop>false</ScaleCrop>
  <Company>Ministrerstwo Edukacji Narodowej</Company>
  <LinksUpToDate>false</LinksUpToDate>
  <CharactersWithSpaces>88598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2013-01-14T10:59:00Z</dcterms:created>
  <dcterms:modified xsi:type="dcterms:W3CDTF">2013-01-14T11:00:00Z</dcterms:modified>
</cp:coreProperties>
</file>